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F" w:rsidRPr="00A74D5F" w:rsidRDefault="0020526F" w:rsidP="0020526F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Acta no. 200</w:t>
      </w:r>
      <w:r w:rsidR="000E76FC">
        <w:rPr>
          <w:rFonts w:ascii="Arial" w:hAnsi="Arial" w:cs="Arial"/>
          <w:b/>
          <w:lang w:val="es-ES"/>
        </w:rPr>
        <w:t>/2010</w:t>
      </w:r>
    </w:p>
    <w:p w:rsidR="0020526F" w:rsidRDefault="0020526F" w:rsidP="0020526F">
      <w:pPr>
        <w:jc w:val="center"/>
        <w:rPr>
          <w:rFonts w:ascii="Arial" w:hAnsi="Arial" w:cs="Arial"/>
          <w:b/>
          <w:lang w:val="es-ES"/>
        </w:rPr>
      </w:pPr>
      <w:r w:rsidRPr="00A74D5F">
        <w:rPr>
          <w:rFonts w:ascii="Arial" w:hAnsi="Arial" w:cs="Arial"/>
          <w:b/>
          <w:lang w:val="es-ES"/>
        </w:rPr>
        <w:t>REUNION DEL CONSEJO</w:t>
      </w:r>
      <w:r>
        <w:rPr>
          <w:rFonts w:ascii="Arial" w:hAnsi="Arial" w:cs="Arial"/>
          <w:b/>
          <w:lang w:val="es-ES"/>
        </w:rPr>
        <w:t xml:space="preserve"> GENERAL DE DELEGADOS DEL DIA 4 DE NOVIEMBRE</w:t>
      </w:r>
      <w:r w:rsidRPr="00A74D5F">
        <w:rPr>
          <w:rFonts w:ascii="Arial" w:hAnsi="Arial" w:cs="Arial"/>
          <w:b/>
          <w:lang w:val="es-ES"/>
        </w:rPr>
        <w:t xml:space="preserve"> DE 2010</w:t>
      </w:r>
    </w:p>
    <w:p w:rsidR="0020526F" w:rsidRDefault="00A91030" w:rsidP="0020526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reunión inició a las 13:25</w:t>
      </w:r>
      <w:r w:rsidR="0020526F">
        <w:rPr>
          <w:rFonts w:ascii="Arial" w:hAnsi="Arial" w:cs="Arial"/>
          <w:lang w:val="es-ES"/>
        </w:rPr>
        <w:t xml:space="preserve"> horas poniéndose a consideración el siguiente orden del día: </w:t>
      </w:r>
    </w:p>
    <w:p w:rsidR="0020526F" w:rsidRDefault="0020526F" w:rsidP="00205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Lista de Asistencia</w:t>
      </w:r>
    </w:p>
    <w:p w:rsidR="0020526F" w:rsidRDefault="0020526F" w:rsidP="00205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Lectura y en su caso aprobación del acta de la sesión anterior. </w:t>
      </w:r>
    </w:p>
    <w:p w:rsidR="0020526F" w:rsidRDefault="0020526F" w:rsidP="00205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Información general </w:t>
      </w:r>
    </w:p>
    <w:p w:rsidR="0020526F" w:rsidRDefault="0020526F" w:rsidP="00205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Análisis sobre el incumplimiento de los acuerdos de la </w:t>
      </w:r>
      <w:r w:rsidR="00CE7F4A">
        <w:rPr>
          <w:rFonts w:ascii="Arial" w:hAnsi="Arial" w:cs="Arial"/>
          <w:lang w:val="es-ES"/>
        </w:rPr>
        <w:t xml:space="preserve">Revisión Salarial 2010 y de la problemática del Programa de Estímulos al Desempeño Docente. </w:t>
      </w:r>
    </w:p>
    <w:p w:rsidR="00CE7F4A" w:rsidRDefault="00CE7F4A" w:rsidP="00205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Plan de Acción </w:t>
      </w:r>
    </w:p>
    <w:p w:rsidR="00CE7F4A" w:rsidRDefault="00CE7F4A" w:rsidP="002052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Asuntos Generales </w:t>
      </w:r>
    </w:p>
    <w:p w:rsidR="00CE7F4A" w:rsidRDefault="00CE7F4A" w:rsidP="00CE7F4A">
      <w:pPr>
        <w:jc w:val="both"/>
        <w:rPr>
          <w:rFonts w:ascii="Arial" w:hAnsi="Arial" w:cs="Arial"/>
          <w:lang w:val="es-ES"/>
        </w:rPr>
      </w:pPr>
    </w:p>
    <w:p w:rsidR="00CE7F4A" w:rsidRPr="00830E21" w:rsidRDefault="00CE7F4A" w:rsidP="00CE7F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830E21">
        <w:rPr>
          <w:rFonts w:ascii="Arial" w:hAnsi="Arial" w:cs="Arial"/>
          <w:b/>
          <w:lang w:val="es-ES"/>
        </w:rPr>
        <w:t xml:space="preserve">Lista de Asistencia: </w:t>
      </w:r>
    </w:p>
    <w:p w:rsidR="00CE7F4A" w:rsidRDefault="00CE7F4A" w:rsidP="00CE7F4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Asistieron las delegaciones de: </w:t>
      </w:r>
    </w:p>
    <w:p w:rsidR="00DC2DE5" w:rsidRDefault="00CE7F4A" w:rsidP="00CE7F4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Agricultura, Arquitectura, Bellas Artes, Contabilidad, Derecho, DICTUS, DIFUS, DIPA, Economía, Enfermería, Física, Geología, </w:t>
      </w:r>
      <w:r w:rsidR="00DC2DE5">
        <w:rPr>
          <w:rFonts w:ascii="Arial" w:hAnsi="Arial" w:cs="Arial"/>
          <w:lang w:val="es-ES"/>
        </w:rPr>
        <w:t xml:space="preserve">Ingeniería Química, Lenguas Extranjeras, Letras y Lingüística, Matemáticas, Polímeros y Materiales, Psicología y Ciencias de la Comunicación. </w:t>
      </w:r>
    </w:p>
    <w:p w:rsidR="00DC2DE5" w:rsidRDefault="00DC2DE5" w:rsidP="00CE7F4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 asistieron las delegaciones de: Unidad </w:t>
      </w:r>
      <w:proofErr w:type="spellStart"/>
      <w:r>
        <w:rPr>
          <w:rFonts w:ascii="Arial" w:hAnsi="Arial" w:cs="Arial"/>
          <w:lang w:val="es-ES"/>
        </w:rPr>
        <w:t>Caborca</w:t>
      </w:r>
      <w:proofErr w:type="spellEnd"/>
      <w:r>
        <w:rPr>
          <w:rFonts w:ascii="Arial" w:hAnsi="Arial" w:cs="Arial"/>
          <w:lang w:val="es-ES"/>
        </w:rPr>
        <w:t xml:space="preserve">, Unidad </w:t>
      </w:r>
      <w:proofErr w:type="spellStart"/>
      <w:r>
        <w:rPr>
          <w:rFonts w:ascii="Arial" w:hAnsi="Arial" w:cs="Arial"/>
          <w:lang w:val="es-ES"/>
        </w:rPr>
        <w:t>Caborca</w:t>
      </w:r>
      <w:proofErr w:type="spellEnd"/>
      <w:r>
        <w:rPr>
          <w:rFonts w:ascii="Arial" w:hAnsi="Arial" w:cs="Arial"/>
          <w:lang w:val="es-ES"/>
        </w:rPr>
        <w:t xml:space="preserve"> Ciencias Sociales, Unidad </w:t>
      </w:r>
      <w:proofErr w:type="spellStart"/>
      <w:r>
        <w:rPr>
          <w:rFonts w:ascii="Arial" w:hAnsi="Arial" w:cs="Arial"/>
          <w:lang w:val="es-ES"/>
        </w:rPr>
        <w:t>Caborca</w:t>
      </w:r>
      <w:proofErr w:type="spellEnd"/>
      <w:r>
        <w:rPr>
          <w:rFonts w:ascii="Arial" w:hAnsi="Arial" w:cs="Arial"/>
          <w:lang w:val="es-ES"/>
        </w:rPr>
        <w:t xml:space="preserve"> FMI, Unidad </w:t>
      </w:r>
      <w:proofErr w:type="spellStart"/>
      <w:r>
        <w:rPr>
          <w:rFonts w:ascii="Arial" w:hAnsi="Arial" w:cs="Arial"/>
          <w:lang w:val="es-ES"/>
        </w:rPr>
        <w:t>Navojoa</w:t>
      </w:r>
      <w:proofErr w:type="spellEnd"/>
      <w:r>
        <w:rPr>
          <w:rFonts w:ascii="Arial" w:hAnsi="Arial" w:cs="Arial"/>
          <w:lang w:val="es-ES"/>
        </w:rPr>
        <w:t xml:space="preserve"> CEA, Unidad </w:t>
      </w:r>
      <w:proofErr w:type="spellStart"/>
      <w:r>
        <w:rPr>
          <w:rFonts w:ascii="Arial" w:hAnsi="Arial" w:cs="Arial"/>
          <w:lang w:val="es-ES"/>
        </w:rPr>
        <w:t>Navojoa</w:t>
      </w:r>
      <w:proofErr w:type="spellEnd"/>
      <w:r>
        <w:rPr>
          <w:rFonts w:ascii="Arial" w:hAnsi="Arial" w:cs="Arial"/>
          <w:lang w:val="es-ES"/>
        </w:rPr>
        <w:t xml:space="preserve"> CQBA, Unidad </w:t>
      </w:r>
      <w:proofErr w:type="spellStart"/>
      <w:r>
        <w:rPr>
          <w:rFonts w:ascii="Arial" w:hAnsi="Arial" w:cs="Arial"/>
          <w:lang w:val="es-ES"/>
        </w:rPr>
        <w:t>Navojoa</w:t>
      </w:r>
      <w:proofErr w:type="spellEnd"/>
      <w:r>
        <w:rPr>
          <w:rFonts w:ascii="Arial" w:hAnsi="Arial" w:cs="Arial"/>
          <w:lang w:val="es-ES"/>
        </w:rPr>
        <w:t xml:space="preserve"> Ciencias Sociales, Unidad </w:t>
      </w:r>
      <w:proofErr w:type="spellStart"/>
      <w:r>
        <w:rPr>
          <w:rFonts w:ascii="Arial" w:hAnsi="Arial" w:cs="Arial"/>
          <w:lang w:val="es-ES"/>
        </w:rPr>
        <w:t>Navojoa</w:t>
      </w:r>
      <w:proofErr w:type="spellEnd"/>
      <w:r>
        <w:rPr>
          <w:rFonts w:ascii="Arial" w:hAnsi="Arial" w:cs="Arial"/>
          <w:lang w:val="es-ES"/>
        </w:rPr>
        <w:t xml:space="preserve"> FMI, Unidad Nogales. </w:t>
      </w:r>
    </w:p>
    <w:p w:rsidR="00CE7F4A" w:rsidRPr="00CE7F4A" w:rsidRDefault="00DC2DE5" w:rsidP="00CE7F4A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CE7F4A" w:rsidRPr="00830E21" w:rsidRDefault="00DC2DE5" w:rsidP="00CE7F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830E21">
        <w:rPr>
          <w:rFonts w:ascii="Arial" w:hAnsi="Arial" w:cs="Arial"/>
          <w:b/>
          <w:lang w:val="es-ES"/>
        </w:rPr>
        <w:t xml:space="preserve">Lectura y en su caso aprobación del acta de la sesión </w:t>
      </w:r>
      <w:r w:rsidR="00A7363B" w:rsidRPr="00830E21">
        <w:rPr>
          <w:rFonts w:ascii="Arial" w:hAnsi="Arial" w:cs="Arial"/>
          <w:b/>
          <w:lang w:val="es-ES"/>
        </w:rPr>
        <w:t>anterior</w:t>
      </w:r>
    </w:p>
    <w:p w:rsidR="00A7363B" w:rsidRDefault="00A7363B" w:rsidP="00A7363B">
      <w:pPr>
        <w:pStyle w:val="Prrafodelista"/>
        <w:jc w:val="both"/>
        <w:rPr>
          <w:rFonts w:ascii="Arial" w:hAnsi="Arial" w:cs="Arial"/>
          <w:lang w:val="es-ES"/>
        </w:rPr>
      </w:pPr>
      <w:r w:rsidRPr="00A7363B">
        <w:rPr>
          <w:rFonts w:ascii="Arial" w:hAnsi="Arial" w:cs="Arial"/>
          <w:lang w:val="es-ES"/>
        </w:rPr>
        <w:t xml:space="preserve">El Secretario General sometió a votación la aprobación del acta no. 199 (22 de  Octubre de 2010). No se presentó observación alguna. Los resultados de la votación fueron: </w:t>
      </w:r>
    </w:p>
    <w:p w:rsidR="00A7363B" w:rsidRDefault="00A7363B" w:rsidP="00A7363B">
      <w:pPr>
        <w:pStyle w:val="Prrafodelista"/>
        <w:jc w:val="both"/>
        <w:rPr>
          <w:rFonts w:ascii="Arial" w:hAnsi="Arial" w:cs="Arial"/>
          <w:lang w:val="es-ES"/>
        </w:rPr>
      </w:pPr>
    </w:p>
    <w:p w:rsidR="00A7363B" w:rsidRPr="00830E21" w:rsidRDefault="00A7363B" w:rsidP="00830E21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A7363B">
        <w:rPr>
          <w:rFonts w:ascii="Arial" w:hAnsi="Arial" w:cs="Arial"/>
          <w:b/>
          <w:lang w:val="es-ES"/>
        </w:rPr>
        <w:t>A favor: 20 votos   En contra: 0 votos  Abstenciones: 0 votos</w:t>
      </w:r>
    </w:p>
    <w:p w:rsidR="00A7363B" w:rsidRDefault="00A7363B" w:rsidP="00A7363B">
      <w:pPr>
        <w:pStyle w:val="Prrafodelista"/>
        <w:jc w:val="both"/>
        <w:rPr>
          <w:rFonts w:ascii="Arial" w:hAnsi="Arial" w:cs="Arial"/>
          <w:lang w:val="es-ES"/>
        </w:rPr>
      </w:pPr>
    </w:p>
    <w:p w:rsidR="00A7363B" w:rsidRPr="00830E21" w:rsidRDefault="00314754" w:rsidP="00CE7F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830E21">
        <w:rPr>
          <w:rFonts w:ascii="Arial" w:hAnsi="Arial" w:cs="Arial"/>
          <w:b/>
          <w:lang w:val="es-ES"/>
        </w:rPr>
        <w:t xml:space="preserve">Información General </w:t>
      </w:r>
    </w:p>
    <w:p w:rsidR="00830E21" w:rsidRDefault="00607D85" w:rsidP="00607D85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repartió entre los miembros del Consejo General de Delegados un documento con la información </w:t>
      </w:r>
      <w:r w:rsidR="00830E21">
        <w:rPr>
          <w:rFonts w:ascii="Arial" w:hAnsi="Arial" w:cs="Arial"/>
          <w:lang w:val="es-ES"/>
        </w:rPr>
        <w:t>presentada</w:t>
      </w:r>
      <w:r>
        <w:rPr>
          <w:rFonts w:ascii="Arial" w:hAnsi="Arial" w:cs="Arial"/>
          <w:lang w:val="es-ES"/>
        </w:rPr>
        <w:t xml:space="preserve"> en la a</w:t>
      </w:r>
      <w:r w:rsidR="00830E21">
        <w:rPr>
          <w:rFonts w:ascii="Arial" w:hAnsi="Arial" w:cs="Arial"/>
          <w:lang w:val="es-ES"/>
        </w:rPr>
        <w:t>samblea general el cual muestra  varias graficas con los datos de la situación de la revisión salarial 2010</w:t>
      </w:r>
      <w:r w:rsidR="00165E15">
        <w:rPr>
          <w:rFonts w:ascii="Arial" w:hAnsi="Arial" w:cs="Arial"/>
          <w:lang w:val="es-ES"/>
        </w:rPr>
        <w:t xml:space="preserve"> (el documento se anexa a ésta acta)</w:t>
      </w:r>
      <w:r w:rsidR="00830E21">
        <w:rPr>
          <w:rFonts w:ascii="Arial" w:hAnsi="Arial" w:cs="Arial"/>
          <w:lang w:val="es-ES"/>
        </w:rPr>
        <w:t>.</w:t>
      </w:r>
      <w:r w:rsidR="00165E15">
        <w:rPr>
          <w:rFonts w:ascii="Arial" w:hAnsi="Arial" w:cs="Arial"/>
          <w:lang w:val="es-ES"/>
        </w:rPr>
        <w:t xml:space="preserve"> Posteriormente se abrió una ronda de participaciones:</w:t>
      </w:r>
    </w:p>
    <w:p w:rsidR="00165E15" w:rsidRDefault="00165E15" w:rsidP="00607D85">
      <w:pPr>
        <w:pStyle w:val="Prrafodelista"/>
        <w:jc w:val="both"/>
        <w:rPr>
          <w:rFonts w:ascii="Arial" w:hAnsi="Arial" w:cs="Arial"/>
          <w:lang w:val="es-ES"/>
        </w:rPr>
      </w:pPr>
    </w:p>
    <w:p w:rsidR="00165E15" w:rsidRDefault="00165E15" w:rsidP="00607D85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delegado Martin Fox solicitó información sobre la situación del Seguro de Gastos Médicos Mayores. </w:t>
      </w:r>
    </w:p>
    <w:p w:rsidR="00165E15" w:rsidRDefault="00165E15" w:rsidP="00607D85">
      <w:pPr>
        <w:pStyle w:val="Prrafodelista"/>
        <w:jc w:val="both"/>
        <w:rPr>
          <w:rFonts w:ascii="Arial" w:hAnsi="Arial" w:cs="Arial"/>
          <w:lang w:val="es-ES"/>
        </w:rPr>
      </w:pPr>
    </w:p>
    <w:p w:rsidR="00165E15" w:rsidRDefault="00165E15" w:rsidP="00607D85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Secretario General informó </w:t>
      </w:r>
      <w:r w:rsidR="00200B6F">
        <w:rPr>
          <w:rFonts w:ascii="Arial" w:hAnsi="Arial" w:cs="Arial"/>
          <w:lang w:val="es-ES"/>
        </w:rPr>
        <w:t>que en este momento se está trabajando en el proceso de licitación y existen seis of</w:t>
      </w:r>
      <w:r w:rsidR="007E25B0">
        <w:rPr>
          <w:rFonts w:ascii="Arial" w:hAnsi="Arial" w:cs="Arial"/>
          <w:lang w:val="es-ES"/>
        </w:rPr>
        <w:t>ertas de compañías aseguradora</w:t>
      </w:r>
      <w:r w:rsidR="003940CB">
        <w:rPr>
          <w:rFonts w:ascii="Arial" w:hAnsi="Arial" w:cs="Arial"/>
          <w:lang w:val="es-ES"/>
        </w:rPr>
        <w:t xml:space="preserve">s: </w:t>
      </w:r>
      <w:r w:rsidR="00200B6F">
        <w:rPr>
          <w:rFonts w:ascii="Arial" w:hAnsi="Arial" w:cs="Arial"/>
          <w:lang w:val="es-ES"/>
        </w:rPr>
        <w:t>la más económica</w:t>
      </w:r>
      <w:r w:rsidR="001225F6">
        <w:rPr>
          <w:rFonts w:ascii="Arial" w:hAnsi="Arial" w:cs="Arial"/>
          <w:lang w:val="es-ES"/>
        </w:rPr>
        <w:t xml:space="preserve"> </w:t>
      </w:r>
      <w:r w:rsidR="000D6E1E">
        <w:rPr>
          <w:rFonts w:ascii="Arial" w:hAnsi="Arial" w:cs="Arial"/>
          <w:lang w:val="es-ES"/>
        </w:rPr>
        <w:t xml:space="preserve">es </w:t>
      </w:r>
      <w:r w:rsidR="001225F6">
        <w:rPr>
          <w:rFonts w:ascii="Arial" w:hAnsi="Arial" w:cs="Arial"/>
          <w:lang w:val="es-ES"/>
        </w:rPr>
        <w:t xml:space="preserve">AXXA. </w:t>
      </w:r>
      <w:r w:rsidR="00273601">
        <w:rPr>
          <w:rFonts w:ascii="Arial" w:hAnsi="Arial" w:cs="Arial"/>
          <w:lang w:val="es-ES"/>
        </w:rPr>
        <w:t xml:space="preserve">El Secretario General aclaró que </w:t>
      </w:r>
      <w:r w:rsidR="00502CA9">
        <w:rPr>
          <w:rFonts w:ascii="Arial" w:hAnsi="Arial" w:cs="Arial"/>
          <w:lang w:val="es-ES"/>
        </w:rPr>
        <w:t>en caso</w:t>
      </w:r>
      <w:r w:rsidR="005F65DE">
        <w:rPr>
          <w:rFonts w:ascii="Arial" w:hAnsi="Arial" w:cs="Arial"/>
          <w:lang w:val="es-ES"/>
        </w:rPr>
        <w:t xml:space="preserve"> de cambiar de a</w:t>
      </w:r>
      <w:r w:rsidR="004C107A">
        <w:rPr>
          <w:rFonts w:ascii="Arial" w:hAnsi="Arial" w:cs="Arial"/>
          <w:lang w:val="es-ES"/>
        </w:rPr>
        <w:t>seguradora, las personas que</w:t>
      </w:r>
      <w:r w:rsidR="005F65DE">
        <w:rPr>
          <w:rFonts w:ascii="Arial" w:hAnsi="Arial" w:cs="Arial"/>
          <w:lang w:val="es-ES"/>
        </w:rPr>
        <w:t xml:space="preserve"> tienen un siniestro </w:t>
      </w:r>
      <w:r w:rsidR="004C107A">
        <w:rPr>
          <w:rFonts w:ascii="Arial" w:hAnsi="Arial" w:cs="Arial"/>
          <w:lang w:val="es-ES"/>
        </w:rPr>
        <w:t xml:space="preserve">se </w:t>
      </w:r>
      <w:r w:rsidR="008846A1">
        <w:rPr>
          <w:rFonts w:ascii="Arial" w:hAnsi="Arial" w:cs="Arial"/>
          <w:lang w:val="es-ES"/>
        </w:rPr>
        <w:t>seguirán</w:t>
      </w:r>
      <w:r w:rsidR="004C107A">
        <w:rPr>
          <w:rFonts w:ascii="Arial" w:hAnsi="Arial" w:cs="Arial"/>
          <w:lang w:val="es-ES"/>
        </w:rPr>
        <w:t xml:space="preserve"> atendiendo, </w:t>
      </w:r>
      <w:r w:rsidR="008846A1">
        <w:rPr>
          <w:rFonts w:ascii="Arial" w:hAnsi="Arial" w:cs="Arial"/>
          <w:lang w:val="es-ES"/>
        </w:rPr>
        <w:t xml:space="preserve">a </w:t>
      </w:r>
      <w:r w:rsidR="004C107A">
        <w:rPr>
          <w:rFonts w:ascii="Arial" w:hAnsi="Arial" w:cs="Arial"/>
          <w:lang w:val="es-ES"/>
        </w:rPr>
        <w:t xml:space="preserve">los asegurados con más de </w:t>
      </w:r>
      <w:r w:rsidR="004C107A">
        <w:rPr>
          <w:rFonts w:ascii="Arial" w:hAnsi="Arial" w:cs="Arial"/>
          <w:lang w:val="es-ES"/>
        </w:rPr>
        <w:lastRenderedPageBreak/>
        <w:t>un año en la póliza también se les atenderá, a  los de nuevo ingreso se les da un período de gracia de dos años y</w:t>
      </w:r>
      <w:r w:rsidR="000E76FC">
        <w:rPr>
          <w:rFonts w:ascii="Arial" w:hAnsi="Arial" w:cs="Arial"/>
          <w:lang w:val="es-ES"/>
        </w:rPr>
        <w:t xml:space="preserve"> el costo de la póliza aumentará,</w:t>
      </w:r>
      <w:r w:rsidR="004C107A">
        <w:rPr>
          <w:rFonts w:ascii="Arial" w:hAnsi="Arial" w:cs="Arial"/>
          <w:lang w:val="es-ES"/>
        </w:rPr>
        <w:t xml:space="preserve"> </w:t>
      </w:r>
      <w:r w:rsidR="008846A1">
        <w:rPr>
          <w:rFonts w:ascii="Arial" w:hAnsi="Arial" w:cs="Arial"/>
          <w:lang w:val="es-ES"/>
        </w:rPr>
        <w:t xml:space="preserve">sin embargo no se sabe en qué porcentaje. </w:t>
      </w:r>
    </w:p>
    <w:p w:rsidR="00607D85" w:rsidRPr="001F686E" w:rsidRDefault="00607D85" w:rsidP="00C27982">
      <w:pPr>
        <w:jc w:val="both"/>
        <w:rPr>
          <w:rFonts w:ascii="Arial" w:hAnsi="Arial" w:cs="Arial"/>
          <w:b/>
          <w:lang w:val="es-ES"/>
        </w:rPr>
      </w:pPr>
    </w:p>
    <w:p w:rsidR="00E96443" w:rsidRPr="001F686E" w:rsidRDefault="00E96443" w:rsidP="0024513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1F686E">
        <w:rPr>
          <w:rFonts w:ascii="Arial" w:hAnsi="Arial" w:cs="Arial"/>
          <w:b/>
          <w:lang w:val="es-ES"/>
        </w:rPr>
        <w:t xml:space="preserve">Análisis sobre el incumplimiento de los acuerdos de la Revisión Salarial 2010 y de la problemática del Programa de Estímulos al Desempeño Docente. </w:t>
      </w:r>
    </w:p>
    <w:p w:rsidR="001F686E" w:rsidRDefault="001F686E" w:rsidP="00245135">
      <w:pPr>
        <w:pStyle w:val="Prrafodelista"/>
        <w:jc w:val="both"/>
        <w:rPr>
          <w:rFonts w:ascii="Arial" w:hAnsi="Arial" w:cs="Arial"/>
          <w:lang w:val="es-ES"/>
        </w:rPr>
      </w:pPr>
    </w:p>
    <w:p w:rsidR="001F686E" w:rsidRDefault="001F686E" w:rsidP="00245135">
      <w:pPr>
        <w:pStyle w:val="Prrafodelista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Secretario General, Sergio </w:t>
      </w:r>
      <w:proofErr w:type="spellStart"/>
      <w:r>
        <w:rPr>
          <w:rFonts w:ascii="Arial" w:hAnsi="Arial" w:cs="Arial"/>
          <w:lang w:val="es-ES"/>
        </w:rPr>
        <w:t>Barraza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134A17">
        <w:rPr>
          <w:rFonts w:ascii="Arial" w:hAnsi="Arial" w:cs="Arial"/>
          <w:lang w:val="es-ES"/>
        </w:rPr>
        <w:t>comunicó</w:t>
      </w:r>
      <w:r w:rsidR="008E05A9">
        <w:rPr>
          <w:rFonts w:ascii="Arial" w:hAnsi="Arial" w:cs="Arial"/>
          <w:lang w:val="es-ES"/>
        </w:rPr>
        <w:t xml:space="preserve"> los acuerdos obtenidos en la asamblea general del día 4 de noviembre de 2010: </w:t>
      </w:r>
      <w:r w:rsidR="00134A17">
        <w:rPr>
          <w:rFonts w:ascii="Arial" w:hAnsi="Arial" w:cs="Arial"/>
          <w:lang w:val="es-ES"/>
        </w:rPr>
        <w:t xml:space="preserve"> </w:t>
      </w:r>
    </w:p>
    <w:p w:rsidR="008E05A9" w:rsidRDefault="00134A17" w:rsidP="002451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Hacer un reclamo a la administración universitaria para que</w:t>
      </w:r>
      <w:r w:rsidR="00123FB1">
        <w:rPr>
          <w:rFonts w:ascii="Arial" w:hAnsi="Arial" w:cs="Arial"/>
          <w:lang w:val="es-ES"/>
        </w:rPr>
        <w:t xml:space="preserve"> cumpla con lo</w:t>
      </w:r>
      <w:r w:rsidR="00810B9C">
        <w:rPr>
          <w:rFonts w:ascii="Arial" w:hAnsi="Arial" w:cs="Arial"/>
          <w:lang w:val="es-ES"/>
        </w:rPr>
        <w:t xml:space="preserve"> establecido en</w:t>
      </w:r>
      <w:r>
        <w:rPr>
          <w:rFonts w:ascii="Arial" w:hAnsi="Arial" w:cs="Arial"/>
          <w:lang w:val="es-ES"/>
        </w:rPr>
        <w:t xml:space="preserve"> los acuerdos d</w:t>
      </w:r>
      <w:r w:rsidR="00123FB1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 </w:t>
      </w:r>
      <w:r w:rsidR="00123FB1">
        <w:rPr>
          <w:rFonts w:ascii="Arial" w:hAnsi="Arial" w:cs="Arial"/>
          <w:lang w:val="es-ES"/>
        </w:rPr>
        <w:t>la revisión salarial</w:t>
      </w:r>
      <w:r w:rsidR="00810B9C">
        <w:rPr>
          <w:rFonts w:ascii="Arial" w:hAnsi="Arial" w:cs="Arial"/>
          <w:lang w:val="es-ES"/>
        </w:rPr>
        <w:t xml:space="preserve"> 2010.</w:t>
      </w:r>
    </w:p>
    <w:p w:rsidR="00123FB1" w:rsidRDefault="00123FB1" w:rsidP="0024513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Hacer un reclamo al gob</w:t>
      </w:r>
      <w:r w:rsidR="00810B9C">
        <w:rPr>
          <w:rFonts w:ascii="Arial" w:hAnsi="Arial" w:cs="Arial"/>
          <w:lang w:val="es-ES"/>
        </w:rPr>
        <w:t>ierno</w:t>
      </w:r>
      <w:r>
        <w:rPr>
          <w:rFonts w:ascii="Arial" w:hAnsi="Arial" w:cs="Arial"/>
          <w:lang w:val="es-ES"/>
        </w:rPr>
        <w:t xml:space="preserve"> </w:t>
      </w:r>
      <w:r w:rsidR="00810B9C">
        <w:rPr>
          <w:rFonts w:ascii="Arial" w:hAnsi="Arial" w:cs="Arial"/>
          <w:lang w:val="es-ES"/>
        </w:rPr>
        <w:t>federal y estatal para obtener un</w:t>
      </w:r>
      <w:r>
        <w:rPr>
          <w:rFonts w:ascii="Arial" w:hAnsi="Arial" w:cs="Arial"/>
          <w:lang w:val="es-ES"/>
        </w:rPr>
        <w:t xml:space="preserve"> incremento al presupuesto en la </w:t>
      </w:r>
      <w:r w:rsidR="00810B9C">
        <w:rPr>
          <w:rFonts w:ascii="Arial" w:hAnsi="Arial" w:cs="Arial"/>
          <w:lang w:val="es-ES"/>
        </w:rPr>
        <w:t>educación en general y en</w:t>
      </w:r>
      <w:r>
        <w:rPr>
          <w:rFonts w:ascii="Arial" w:hAnsi="Arial" w:cs="Arial"/>
          <w:lang w:val="es-ES"/>
        </w:rPr>
        <w:t xml:space="preserve"> particul</w:t>
      </w:r>
      <w:r w:rsidR="00810B9C">
        <w:rPr>
          <w:rFonts w:ascii="Arial" w:hAnsi="Arial" w:cs="Arial"/>
          <w:lang w:val="es-ES"/>
        </w:rPr>
        <w:t xml:space="preserve">ar para la Universidad de Sonora y concretamente </w:t>
      </w:r>
      <w:r>
        <w:rPr>
          <w:rFonts w:ascii="Arial" w:hAnsi="Arial" w:cs="Arial"/>
          <w:lang w:val="es-ES"/>
        </w:rPr>
        <w:t xml:space="preserve">para el programa de  nivelación salarial para los académicos de </w:t>
      </w:r>
      <w:r w:rsidR="00810B9C">
        <w:rPr>
          <w:rFonts w:ascii="Arial" w:hAnsi="Arial" w:cs="Arial"/>
          <w:lang w:val="es-ES"/>
        </w:rPr>
        <w:t xml:space="preserve">Santa Ana, Hermosillo, </w:t>
      </w:r>
      <w:proofErr w:type="spellStart"/>
      <w:r w:rsidR="00810B9C">
        <w:rPr>
          <w:rFonts w:ascii="Arial" w:hAnsi="Arial" w:cs="Arial"/>
          <w:lang w:val="es-ES"/>
        </w:rPr>
        <w:t>Navojoa</w:t>
      </w:r>
      <w:proofErr w:type="spellEnd"/>
      <w:r w:rsidR="00810B9C">
        <w:rPr>
          <w:rFonts w:ascii="Arial" w:hAnsi="Arial" w:cs="Arial"/>
          <w:lang w:val="es-ES"/>
        </w:rPr>
        <w:t xml:space="preserve"> y </w:t>
      </w:r>
      <w:proofErr w:type="spellStart"/>
      <w:r w:rsidR="00810B9C">
        <w:rPr>
          <w:rFonts w:ascii="Arial" w:hAnsi="Arial" w:cs="Arial"/>
          <w:lang w:val="es-ES"/>
        </w:rPr>
        <w:t>Cajeme</w:t>
      </w:r>
      <w:proofErr w:type="spellEnd"/>
      <w:r w:rsidR="00810B9C">
        <w:rPr>
          <w:rFonts w:ascii="Arial" w:hAnsi="Arial" w:cs="Arial"/>
          <w:lang w:val="es-ES"/>
        </w:rPr>
        <w:t xml:space="preserve">. </w:t>
      </w:r>
    </w:p>
    <w:p w:rsidR="008E2067" w:rsidRPr="00AE13CB" w:rsidRDefault="000E76FC" w:rsidP="000E76F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810B9C">
        <w:rPr>
          <w:rFonts w:ascii="Arial" w:hAnsi="Arial" w:cs="Arial"/>
          <w:lang w:val="es-ES"/>
        </w:rPr>
        <w:t xml:space="preserve">mplazar a la Universidad de Sonora </w:t>
      </w:r>
      <w:r w:rsidR="002B5A04">
        <w:rPr>
          <w:rFonts w:ascii="Arial" w:hAnsi="Arial" w:cs="Arial"/>
          <w:lang w:val="es-ES"/>
        </w:rPr>
        <w:t>a</w:t>
      </w:r>
      <w:r w:rsidR="008E2067">
        <w:rPr>
          <w:rFonts w:ascii="Arial" w:hAnsi="Arial" w:cs="Arial"/>
          <w:lang w:val="es-ES"/>
        </w:rPr>
        <w:t xml:space="preserve"> huelga por violaciones al contrato colectivo por </w:t>
      </w:r>
      <w:r w:rsidR="002B5A04">
        <w:rPr>
          <w:rFonts w:ascii="Arial" w:hAnsi="Arial" w:cs="Arial"/>
          <w:lang w:val="es-ES"/>
        </w:rPr>
        <w:t>incumplimiento</w:t>
      </w:r>
      <w:r w:rsidR="008E2067">
        <w:rPr>
          <w:rFonts w:ascii="Arial" w:hAnsi="Arial" w:cs="Arial"/>
          <w:lang w:val="es-ES"/>
        </w:rPr>
        <w:t xml:space="preserve"> de los acuerdos de la pasada revisión salarial </w:t>
      </w:r>
      <w:r w:rsidR="00AE13CB">
        <w:rPr>
          <w:rFonts w:ascii="Arial" w:hAnsi="Arial" w:cs="Arial"/>
          <w:lang w:val="es-ES"/>
        </w:rPr>
        <w:t>2010.</w:t>
      </w:r>
    </w:p>
    <w:p w:rsidR="00AE13CB" w:rsidRDefault="00AE13CB" w:rsidP="00245135">
      <w:pPr>
        <w:jc w:val="both"/>
        <w:rPr>
          <w:rFonts w:ascii="Arial" w:hAnsi="Arial" w:cs="Arial"/>
          <w:lang w:val="es-ES"/>
        </w:rPr>
      </w:pPr>
      <w:r w:rsidRPr="00AE13CB">
        <w:rPr>
          <w:rFonts w:ascii="Arial" w:hAnsi="Arial" w:cs="Arial"/>
          <w:lang w:val="es-ES"/>
        </w:rPr>
        <w:t>La del</w:t>
      </w:r>
      <w:r>
        <w:rPr>
          <w:rFonts w:ascii="Arial" w:hAnsi="Arial" w:cs="Arial"/>
          <w:lang w:val="es-ES"/>
        </w:rPr>
        <w:t>egada Lourdes Valenzuela comunicó</w:t>
      </w:r>
      <w:r w:rsidRPr="00AE13CB">
        <w:rPr>
          <w:rFonts w:ascii="Arial" w:hAnsi="Arial" w:cs="Arial"/>
          <w:lang w:val="es-ES"/>
        </w:rPr>
        <w:t xml:space="preserve"> que tuvo una asamblea en su delegación y los maestros</w:t>
      </w:r>
      <w:r w:rsidR="00214296">
        <w:rPr>
          <w:rFonts w:ascii="Arial" w:hAnsi="Arial" w:cs="Arial"/>
          <w:lang w:val="es-ES"/>
        </w:rPr>
        <w:t xml:space="preserve">, por consenso </w:t>
      </w:r>
      <w:r w:rsidRPr="00AE13C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acordaron no estar de acuerdo con emplazar a</w:t>
      </w:r>
      <w:r w:rsidR="00075C78">
        <w:rPr>
          <w:rFonts w:ascii="Arial" w:hAnsi="Arial" w:cs="Arial"/>
          <w:lang w:val="es-ES"/>
        </w:rPr>
        <w:t xml:space="preserve"> huelga por violaciones al CCT. </w:t>
      </w:r>
    </w:p>
    <w:p w:rsidR="00935C6F" w:rsidRDefault="00F24A93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maestro Francisco Murillo informó que en su delegación también se tuvo una asamblea</w:t>
      </w:r>
      <w:r w:rsidR="00935C6F">
        <w:rPr>
          <w:rFonts w:ascii="Arial" w:hAnsi="Arial" w:cs="Arial"/>
          <w:lang w:val="es-ES"/>
        </w:rPr>
        <w:t xml:space="preserve"> y los profesores no se pronunciaron  a favor o en contra del emplazamiento</w:t>
      </w:r>
      <w:r w:rsidR="00143BDA">
        <w:rPr>
          <w:rFonts w:ascii="Arial" w:hAnsi="Arial" w:cs="Arial"/>
          <w:lang w:val="es-ES"/>
        </w:rPr>
        <w:t>,</w:t>
      </w:r>
      <w:r w:rsidR="00935C6F">
        <w:rPr>
          <w:rFonts w:ascii="Arial" w:hAnsi="Arial" w:cs="Arial"/>
          <w:lang w:val="es-ES"/>
        </w:rPr>
        <w:t xml:space="preserve"> sino </w:t>
      </w:r>
      <w:r w:rsidR="00143BDA">
        <w:rPr>
          <w:rFonts w:ascii="Arial" w:hAnsi="Arial" w:cs="Arial"/>
          <w:lang w:val="es-ES"/>
        </w:rPr>
        <w:t>más</w:t>
      </w:r>
      <w:r w:rsidR="00935C6F">
        <w:rPr>
          <w:rFonts w:ascii="Arial" w:hAnsi="Arial" w:cs="Arial"/>
          <w:lang w:val="es-ES"/>
        </w:rPr>
        <w:t xml:space="preserve"> bien </w:t>
      </w:r>
      <w:r w:rsidR="00143BDA">
        <w:rPr>
          <w:rFonts w:ascii="Arial" w:hAnsi="Arial" w:cs="Arial"/>
          <w:lang w:val="es-ES"/>
        </w:rPr>
        <w:t xml:space="preserve">otorgaron su voto de confianza al Consejo General de Delegados para tomar una decisión. </w:t>
      </w:r>
    </w:p>
    <w:p w:rsidR="001429D2" w:rsidRDefault="00F24A93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935C6F">
        <w:rPr>
          <w:rFonts w:ascii="Arial" w:hAnsi="Arial" w:cs="Arial"/>
          <w:lang w:val="es-ES"/>
        </w:rPr>
        <w:t xml:space="preserve">El maestro José </w:t>
      </w:r>
      <w:r w:rsidR="00C23C76">
        <w:rPr>
          <w:rFonts w:ascii="Arial" w:hAnsi="Arial" w:cs="Arial"/>
          <w:lang w:val="es-ES"/>
        </w:rPr>
        <w:t xml:space="preserve">Rodríguez </w:t>
      </w:r>
      <w:r w:rsidR="00935C6F">
        <w:rPr>
          <w:rFonts w:ascii="Arial" w:hAnsi="Arial" w:cs="Arial"/>
          <w:lang w:val="es-ES"/>
        </w:rPr>
        <w:t xml:space="preserve"> </w:t>
      </w:r>
      <w:r w:rsidR="00C23C76">
        <w:rPr>
          <w:rFonts w:ascii="Arial" w:hAnsi="Arial" w:cs="Arial"/>
          <w:lang w:val="es-ES"/>
        </w:rPr>
        <w:t>indicó que en su delegación l</w:t>
      </w:r>
      <w:r w:rsidR="00935C6F">
        <w:rPr>
          <w:rFonts w:ascii="Arial" w:hAnsi="Arial" w:cs="Arial"/>
          <w:lang w:val="es-ES"/>
        </w:rPr>
        <w:t xml:space="preserve">a </w:t>
      </w:r>
      <w:r w:rsidR="00C23C76">
        <w:rPr>
          <w:rFonts w:ascii="Arial" w:hAnsi="Arial" w:cs="Arial"/>
          <w:lang w:val="es-ES"/>
        </w:rPr>
        <w:t xml:space="preserve">gran mayoría de los maestros </w:t>
      </w:r>
      <w:r w:rsidR="00935C6F">
        <w:rPr>
          <w:rFonts w:ascii="Arial" w:hAnsi="Arial" w:cs="Arial"/>
          <w:lang w:val="es-ES"/>
        </w:rPr>
        <w:t xml:space="preserve"> opina </w:t>
      </w:r>
      <w:r w:rsidR="001429D2">
        <w:rPr>
          <w:rFonts w:ascii="Arial" w:hAnsi="Arial" w:cs="Arial"/>
          <w:lang w:val="es-ES"/>
        </w:rPr>
        <w:t>estar de acuerdo con el no</w:t>
      </w:r>
      <w:r w:rsidR="00604EB5">
        <w:rPr>
          <w:rFonts w:ascii="Arial" w:hAnsi="Arial" w:cs="Arial"/>
          <w:lang w:val="es-ES"/>
        </w:rPr>
        <w:t xml:space="preserve"> emplazamiento debido que en la huelga anterior hubo una baja enorme de alumnos los cuales no se r</w:t>
      </w:r>
      <w:r w:rsidR="000E76FC">
        <w:rPr>
          <w:rFonts w:ascii="Arial" w:hAnsi="Arial" w:cs="Arial"/>
          <w:lang w:val="es-ES"/>
        </w:rPr>
        <w:t>egistraron. El delegado concluyó</w:t>
      </w:r>
      <w:r w:rsidR="00604EB5">
        <w:rPr>
          <w:rFonts w:ascii="Arial" w:hAnsi="Arial" w:cs="Arial"/>
          <w:lang w:val="es-ES"/>
        </w:rPr>
        <w:t xml:space="preserve"> </w:t>
      </w:r>
      <w:r w:rsidR="00F51303">
        <w:rPr>
          <w:rFonts w:ascii="Arial" w:hAnsi="Arial" w:cs="Arial"/>
          <w:lang w:val="es-ES"/>
        </w:rPr>
        <w:t xml:space="preserve">que los profesores de su delegación convinieron asumir  lo que acuerde el Consejo General de Delegados.  </w:t>
      </w:r>
    </w:p>
    <w:p w:rsidR="00097750" w:rsidRDefault="00D432E7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delegada Claudia Ramírez explicó que en su delegación los maestros decidieron que no era aceptable emplazar a huelga por el poco tiempo que se tiene. </w:t>
      </w:r>
    </w:p>
    <w:p w:rsidR="005533B8" w:rsidRDefault="00097750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Los delegados de Bellas Artes, Arquitectura, </w:t>
      </w:r>
      <w:r w:rsidR="005533B8">
        <w:rPr>
          <w:rFonts w:ascii="Arial" w:hAnsi="Arial" w:cs="Arial"/>
          <w:lang w:val="es-ES"/>
        </w:rPr>
        <w:t xml:space="preserve">DIFUS también informaron que en sus departamentos </w:t>
      </w:r>
      <w:r w:rsidR="00483F7E">
        <w:rPr>
          <w:rFonts w:ascii="Arial" w:hAnsi="Arial" w:cs="Arial"/>
          <w:lang w:val="es-ES"/>
        </w:rPr>
        <w:t xml:space="preserve">los maestros se encuentran en desacuerdo con el emplazamiento a huelga, sin embargo </w:t>
      </w:r>
      <w:r w:rsidR="00B95365">
        <w:rPr>
          <w:rFonts w:ascii="Arial" w:hAnsi="Arial" w:cs="Arial"/>
          <w:lang w:val="es-ES"/>
        </w:rPr>
        <w:t xml:space="preserve">acordaron aceptar la decisión que tome el CGD. </w:t>
      </w:r>
    </w:p>
    <w:p w:rsidR="00097750" w:rsidRDefault="00483F7E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delegado de Matemáticas</w:t>
      </w:r>
      <w:r w:rsidR="007A7223">
        <w:rPr>
          <w:rFonts w:ascii="Arial" w:hAnsi="Arial" w:cs="Arial"/>
          <w:lang w:val="es-ES"/>
        </w:rPr>
        <w:t xml:space="preserve"> informó que en su delegación los profesores no están de acuerdo con el emplazamiento y lo que más les preocupa es el tema de la </w:t>
      </w:r>
      <w:r w:rsidR="00097750">
        <w:rPr>
          <w:rFonts w:ascii="Arial" w:hAnsi="Arial" w:cs="Arial"/>
          <w:lang w:val="es-ES"/>
        </w:rPr>
        <w:t>indeterminación</w:t>
      </w:r>
      <w:r w:rsidR="007A7223">
        <w:rPr>
          <w:rFonts w:ascii="Arial" w:hAnsi="Arial" w:cs="Arial"/>
          <w:lang w:val="es-ES"/>
        </w:rPr>
        <w:t xml:space="preserve">. </w:t>
      </w:r>
    </w:p>
    <w:p w:rsidR="00BF1A11" w:rsidRDefault="004C1D41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="000E76FC">
        <w:rPr>
          <w:rFonts w:ascii="Arial" w:hAnsi="Arial" w:cs="Arial"/>
          <w:lang w:val="es-ES"/>
        </w:rPr>
        <w:t>sub</w:t>
      </w:r>
      <w:r>
        <w:rPr>
          <w:rFonts w:ascii="Arial" w:hAnsi="Arial" w:cs="Arial"/>
          <w:lang w:val="es-ES"/>
        </w:rPr>
        <w:t xml:space="preserve">delegada de Lenguas Extranjeras, </w:t>
      </w:r>
      <w:proofErr w:type="spellStart"/>
      <w:r>
        <w:rPr>
          <w:rFonts w:ascii="Arial" w:hAnsi="Arial" w:cs="Arial"/>
          <w:lang w:val="es-ES"/>
        </w:rPr>
        <w:t>Desirée</w:t>
      </w:r>
      <w:proofErr w:type="spellEnd"/>
      <w:r>
        <w:rPr>
          <w:rFonts w:ascii="Arial" w:hAnsi="Arial" w:cs="Arial"/>
          <w:lang w:val="es-ES"/>
        </w:rPr>
        <w:t xml:space="preserve"> Castillo comunicó que en su departamento </w:t>
      </w:r>
      <w:r w:rsidR="00B81E49">
        <w:rPr>
          <w:rFonts w:ascii="Arial" w:hAnsi="Arial" w:cs="Arial"/>
          <w:lang w:val="es-ES"/>
        </w:rPr>
        <w:t xml:space="preserve">los maestros manifestaron su descontento por la no resolución de los acuerdos de la revisión salarial 2010, sin embargo no </w:t>
      </w:r>
      <w:r w:rsidR="000E76FC">
        <w:rPr>
          <w:rFonts w:ascii="Arial" w:hAnsi="Arial" w:cs="Arial"/>
          <w:lang w:val="es-ES"/>
        </w:rPr>
        <w:t xml:space="preserve">consideraron pertinente el emplazamiento a huelga. </w:t>
      </w:r>
    </w:p>
    <w:p w:rsidR="00280761" w:rsidRDefault="00B81E49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La subdelegada de Enfermería Marcela Padilla expresó </w:t>
      </w:r>
      <w:r w:rsidR="00280761">
        <w:rPr>
          <w:rFonts w:ascii="Arial" w:hAnsi="Arial" w:cs="Arial"/>
          <w:lang w:val="es-ES"/>
        </w:rPr>
        <w:t xml:space="preserve">que el sentir de los maestros en su departamento </w:t>
      </w:r>
      <w:r w:rsidR="008054B7">
        <w:rPr>
          <w:rFonts w:ascii="Arial" w:hAnsi="Arial" w:cs="Arial"/>
          <w:lang w:val="es-ES"/>
        </w:rPr>
        <w:t xml:space="preserve">es </w:t>
      </w:r>
      <w:r w:rsidR="002D53A2">
        <w:rPr>
          <w:rFonts w:ascii="Arial" w:hAnsi="Arial" w:cs="Arial"/>
          <w:lang w:val="es-ES"/>
        </w:rPr>
        <w:t>de no emplazar a huelga por cuestión del corto tiempo con el cual se cuenta</w:t>
      </w:r>
      <w:r w:rsidR="000E76FC">
        <w:rPr>
          <w:rFonts w:ascii="Arial" w:hAnsi="Arial" w:cs="Arial"/>
          <w:lang w:val="es-ES"/>
        </w:rPr>
        <w:t xml:space="preserve"> antes de finalizar el semestre</w:t>
      </w:r>
      <w:r w:rsidR="002D53A2">
        <w:rPr>
          <w:rFonts w:ascii="Arial" w:hAnsi="Arial" w:cs="Arial"/>
          <w:lang w:val="es-ES"/>
        </w:rPr>
        <w:t xml:space="preserve">. </w:t>
      </w:r>
    </w:p>
    <w:p w:rsidR="00280761" w:rsidRDefault="002D53A2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maestra Patricia Navarro indicó que en su delegación los maestros acordaron estar a favor de emplazar a huelga por violaciones al CCT y además desean incluir </w:t>
      </w:r>
      <w:r w:rsidR="00DC7DDD">
        <w:rPr>
          <w:rFonts w:ascii="Arial" w:hAnsi="Arial" w:cs="Arial"/>
          <w:lang w:val="es-ES"/>
        </w:rPr>
        <w:t xml:space="preserve">como violación la inseguridad en los laboratorios de su departamento. </w:t>
      </w:r>
    </w:p>
    <w:p w:rsidR="00CB48C6" w:rsidRDefault="0040689E" w:rsidP="00AE13C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166B98">
        <w:rPr>
          <w:rFonts w:ascii="Arial" w:hAnsi="Arial" w:cs="Arial"/>
          <w:lang w:val="es-ES"/>
        </w:rPr>
        <w:t xml:space="preserve">l Secretario General, Sergio </w:t>
      </w:r>
      <w:proofErr w:type="spellStart"/>
      <w:r w:rsidR="00166B98">
        <w:rPr>
          <w:rFonts w:ascii="Arial" w:hAnsi="Arial" w:cs="Arial"/>
          <w:lang w:val="es-ES"/>
        </w:rPr>
        <w:t>Barraza</w:t>
      </w:r>
      <w:proofErr w:type="spellEnd"/>
      <w:r w:rsidR="00166B98">
        <w:rPr>
          <w:rFonts w:ascii="Arial" w:hAnsi="Arial" w:cs="Arial"/>
          <w:lang w:val="es-ES"/>
        </w:rPr>
        <w:t xml:space="preserve"> aclaró que la asamblea  general votó a favor de emplazar a huelga por violaciones al CCT, sin embargo no se tuvo quórum legal y </w:t>
      </w:r>
      <w:r w:rsidR="001565C8">
        <w:rPr>
          <w:rFonts w:ascii="Arial" w:hAnsi="Arial" w:cs="Arial"/>
          <w:lang w:val="es-ES"/>
        </w:rPr>
        <w:t xml:space="preserve">se </w:t>
      </w:r>
      <w:r w:rsidR="00170605">
        <w:rPr>
          <w:rFonts w:ascii="Arial" w:hAnsi="Arial" w:cs="Arial"/>
          <w:lang w:val="es-ES"/>
        </w:rPr>
        <w:t xml:space="preserve">otorgó el voto al CGD para tomar la decisión. </w:t>
      </w:r>
    </w:p>
    <w:p w:rsidR="006D1E10" w:rsidRPr="00245135" w:rsidRDefault="006D1E10" w:rsidP="0024513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0B3889">
        <w:rPr>
          <w:rFonts w:ascii="Arial" w:hAnsi="Arial" w:cs="Arial"/>
          <w:lang w:val="es-ES"/>
        </w:rPr>
        <w:t>delegado Martin Fox expresó</w:t>
      </w:r>
      <w:r>
        <w:rPr>
          <w:rFonts w:ascii="Arial" w:hAnsi="Arial" w:cs="Arial"/>
          <w:lang w:val="es-ES"/>
        </w:rPr>
        <w:t xml:space="preserve"> que </w:t>
      </w:r>
      <w:r w:rsidR="00D810BA">
        <w:rPr>
          <w:rFonts w:ascii="Arial" w:hAnsi="Arial" w:cs="Arial"/>
          <w:lang w:val="es-ES"/>
        </w:rPr>
        <w:t xml:space="preserve">el </w:t>
      </w:r>
      <w:r w:rsidR="00B4709B">
        <w:rPr>
          <w:rFonts w:ascii="Arial" w:hAnsi="Arial" w:cs="Arial"/>
          <w:lang w:val="es-ES"/>
        </w:rPr>
        <w:t>emplazar a huelga sería algo complicado y</w:t>
      </w:r>
      <w:r w:rsidR="00D810BA">
        <w:rPr>
          <w:rFonts w:ascii="Arial" w:hAnsi="Arial" w:cs="Arial"/>
          <w:lang w:val="es-ES"/>
        </w:rPr>
        <w:t xml:space="preserve"> sugirió </w:t>
      </w:r>
      <w:r>
        <w:rPr>
          <w:rFonts w:ascii="Arial" w:hAnsi="Arial" w:cs="Arial"/>
          <w:lang w:val="es-ES"/>
        </w:rPr>
        <w:t xml:space="preserve">hacer una serie de acciones para el siguiente año donde los maestros realmente </w:t>
      </w:r>
      <w:r w:rsidR="000E76FC">
        <w:rPr>
          <w:rFonts w:ascii="Arial" w:hAnsi="Arial" w:cs="Arial"/>
          <w:lang w:val="es-ES"/>
        </w:rPr>
        <w:t>tengan</w:t>
      </w:r>
      <w:r w:rsidR="00D810BA">
        <w:rPr>
          <w:rFonts w:ascii="Arial" w:hAnsi="Arial" w:cs="Arial"/>
          <w:lang w:val="es-ES"/>
        </w:rPr>
        <w:t xml:space="preserve"> una </w:t>
      </w:r>
      <w:r w:rsidR="000E76FC">
        <w:rPr>
          <w:rFonts w:ascii="Arial" w:hAnsi="Arial" w:cs="Arial"/>
          <w:lang w:val="es-ES"/>
        </w:rPr>
        <w:t>participación</w:t>
      </w:r>
      <w:r w:rsidR="00D810BA" w:rsidRPr="00245135">
        <w:rPr>
          <w:rFonts w:ascii="Arial" w:hAnsi="Arial" w:cs="Arial"/>
          <w:lang w:val="es-ES"/>
        </w:rPr>
        <w:t xml:space="preserve"> sindical. </w:t>
      </w:r>
      <w:r w:rsidR="001748BE" w:rsidRPr="00245135">
        <w:rPr>
          <w:rFonts w:ascii="Arial" w:hAnsi="Arial" w:cs="Arial"/>
          <w:lang w:val="es-ES"/>
        </w:rPr>
        <w:t xml:space="preserve"> </w:t>
      </w:r>
    </w:p>
    <w:p w:rsidR="001748BE" w:rsidRPr="00245135" w:rsidRDefault="001748BE" w:rsidP="00245135">
      <w:pPr>
        <w:jc w:val="both"/>
        <w:rPr>
          <w:rFonts w:ascii="Arial" w:hAnsi="Arial" w:cs="Arial"/>
          <w:lang w:val="es-ES"/>
        </w:rPr>
      </w:pPr>
      <w:r w:rsidRPr="00245135">
        <w:rPr>
          <w:rFonts w:ascii="Arial" w:hAnsi="Arial" w:cs="Arial"/>
          <w:lang w:val="es-ES"/>
        </w:rPr>
        <w:t xml:space="preserve">La maestra Cecilia </w:t>
      </w:r>
      <w:proofErr w:type="spellStart"/>
      <w:r w:rsidRPr="00245135">
        <w:rPr>
          <w:rFonts w:ascii="Arial" w:hAnsi="Arial" w:cs="Arial"/>
          <w:lang w:val="es-ES"/>
        </w:rPr>
        <w:t>Norzagaray</w:t>
      </w:r>
      <w:proofErr w:type="spellEnd"/>
      <w:r w:rsidRPr="00245135">
        <w:rPr>
          <w:rFonts w:ascii="Arial" w:hAnsi="Arial" w:cs="Arial"/>
          <w:lang w:val="es-ES"/>
        </w:rPr>
        <w:t xml:space="preserve"> </w:t>
      </w:r>
      <w:r w:rsidR="003479F3" w:rsidRPr="00245135">
        <w:rPr>
          <w:rFonts w:ascii="Arial" w:hAnsi="Arial" w:cs="Arial"/>
          <w:lang w:val="es-ES"/>
        </w:rPr>
        <w:t>propuso</w:t>
      </w:r>
      <w:r w:rsidRPr="00245135">
        <w:rPr>
          <w:rFonts w:ascii="Arial" w:hAnsi="Arial" w:cs="Arial"/>
          <w:lang w:val="es-ES"/>
        </w:rPr>
        <w:t xml:space="preserve"> desarrollar estrategias </w:t>
      </w:r>
      <w:r w:rsidR="003479F3" w:rsidRPr="00245135">
        <w:rPr>
          <w:rFonts w:ascii="Arial" w:hAnsi="Arial" w:cs="Arial"/>
          <w:lang w:val="es-ES"/>
        </w:rPr>
        <w:t xml:space="preserve">para lograr avances en </w:t>
      </w:r>
      <w:r w:rsidR="008D0D9D" w:rsidRPr="00245135">
        <w:rPr>
          <w:rFonts w:ascii="Arial" w:hAnsi="Arial" w:cs="Arial"/>
          <w:lang w:val="es-ES"/>
        </w:rPr>
        <w:t xml:space="preserve">el cumplimiento de </w:t>
      </w:r>
      <w:r w:rsidR="003479F3" w:rsidRPr="00245135">
        <w:rPr>
          <w:rFonts w:ascii="Arial" w:hAnsi="Arial" w:cs="Arial"/>
          <w:lang w:val="es-ES"/>
        </w:rPr>
        <w:t>los acuerdos de la revisión salarial 2010. Asimismo, la delegada señaló que se debe de tener precaución para</w:t>
      </w:r>
      <w:r w:rsidR="008D0D9D" w:rsidRPr="00245135">
        <w:rPr>
          <w:rFonts w:ascii="Arial" w:hAnsi="Arial" w:cs="Arial"/>
          <w:lang w:val="es-ES"/>
        </w:rPr>
        <w:t xml:space="preserve"> no </w:t>
      </w:r>
      <w:r w:rsidR="00642AE4" w:rsidRPr="00245135">
        <w:rPr>
          <w:rFonts w:ascii="Arial" w:hAnsi="Arial" w:cs="Arial"/>
          <w:lang w:val="es-ES"/>
        </w:rPr>
        <w:t xml:space="preserve">relegar el proceso de </w:t>
      </w:r>
      <w:r w:rsidR="008D0D9D" w:rsidRPr="00245135">
        <w:rPr>
          <w:rFonts w:ascii="Arial" w:hAnsi="Arial" w:cs="Arial"/>
          <w:lang w:val="es-ES"/>
        </w:rPr>
        <w:t xml:space="preserve"> la siguiente revisión contractual. </w:t>
      </w:r>
    </w:p>
    <w:p w:rsidR="00462C1C" w:rsidRDefault="00BB21DE" w:rsidP="00C36F8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Secretario de Relaciones Exteriores, </w:t>
      </w:r>
      <w:r w:rsidR="003479F3">
        <w:rPr>
          <w:rFonts w:ascii="Arial" w:hAnsi="Arial" w:cs="Arial"/>
          <w:lang w:val="es-ES"/>
        </w:rPr>
        <w:t xml:space="preserve">Jorge </w:t>
      </w:r>
      <w:proofErr w:type="spellStart"/>
      <w:r>
        <w:rPr>
          <w:rFonts w:ascii="Arial" w:hAnsi="Arial" w:cs="Arial"/>
          <w:lang w:val="es-ES"/>
        </w:rPr>
        <w:t>Rountre</w:t>
      </w:r>
      <w:r w:rsidR="00615CC6">
        <w:rPr>
          <w:rFonts w:ascii="Arial" w:hAnsi="Arial" w:cs="Arial"/>
          <w:lang w:val="es-ES"/>
        </w:rPr>
        <w:t>e</w:t>
      </w:r>
      <w:proofErr w:type="spellEnd"/>
      <w:r w:rsidR="00615CC6">
        <w:rPr>
          <w:rFonts w:ascii="Arial" w:hAnsi="Arial" w:cs="Arial"/>
          <w:lang w:val="es-ES"/>
        </w:rPr>
        <w:t xml:space="preserve"> señaló que  existe una discrepancia entre lo convenido en la asamblea general y las opiniones del CGD debido a que los profesores estuvieron a favor de emplazar a huelga por violaciones y el consejo proyecta propuestas contrarias. El maestro indicó </w:t>
      </w:r>
      <w:r w:rsidR="00031797">
        <w:rPr>
          <w:rFonts w:ascii="Arial" w:hAnsi="Arial" w:cs="Arial"/>
          <w:lang w:val="es-ES"/>
        </w:rPr>
        <w:t xml:space="preserve">que se debe de reflexionar en el procedimiento para definir el emplazamiento a huelga como una medida de presión hacia las autoridades y al Congreso </w:t>
      </w:r>
      <w:r w:rsidR="00AE2787">
        <w:rPr>
          <w:rFonts w:ascii="Arial" w:hAnsi="Arial" w:cs="Arial"/>
          <w:lang w:val="es-ES"/>
        </w:rPr>
        <w:t xml:space="preserve">del Estado y de igual forma extender una demanda para obtener recursos para el rubro de homologación salaria y </w:t>
      </w:r>
      <w:r w:rsidR="00DD0686">
        <w:rPr>
          <w:rFonts w:ascii="Arial" w:hAnsi="Arial" w:cs="Arial"/>
          <w:lang w:val="es-ES"/>
        </w:rPr>
        <w:t>así</w:t>
      </w:r>
      <w:r w:rsidR="00AE2787">
        <w:rPr>
          <w:rFonts w:ascii="Arial" w:hAnsi="Arial" w:cs="Arial"/>
          <w:lang w:val="es-ES"/>
        </w:rPr>
        <w:t xml:space="preserve"> preparar la revisión contractual del siguiente añ</w:t>
      </w:r>
      <w:r w:rsidR="00DD0686">
        <w:rPr>
          <w:rFonts w:ascii="Arial" w:hAnsi="Arial" w:cs="Arial"/>
          <w:lang w:val="es-ES"/>
        </w:rPr>
        <w:t xml:space="preserve">o. </w:t>
      </w:r>
    </w:p>
    <w:p w:rsidR="00A91030" w:rsidRDefault="004E6CD9" w:rsidP="00C36F8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delegado de Nogales, José</w:t>
      </w:r>
      <w:r w:rsidR="00310EC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Rodríguez </w:t>
      </w:r>
      <w:r w:rsidR="00EF02A5">
        <w:rPr>
          <w:rFonts w:ascii="Arial" w:hAnsi="Arial" w:cs="Arial"/>
          <w:lang w:val="es-ES"/>
        </w:rPr>
        <w:t xml:space="preserve">explicó que en el aspecto general existen condiciones para emplazar a huelga por violaciones el CCT como la regularización del tronco común, la problemática con el ISSSTESON y </w:t>
      </w:r>
      <w:r w:rsidR="00310ECB">
        <w:rPr>
          <w:rFonts w:ascii="Arial" w:hAnsi="Arial" w:cs="Arial"/>
          <w:lang w:val="es-ES"/>
        </w:rPr>
        <w:t xml:space="preserve"> </w:t>
      </w:r>
      <w:r w:rsidR="00EF02A5">
        <w:rPr>
          <w:rFonts w:ascii="Arial" w:hAnsi="Arial" w:cs="Arial"/>
          <w:lang w:val="es-ES"/>
        </w:rPr>
        <w:t>la falta de un programa permanente y sistemático de educación a distancia,</w:t>
      </w:r>
      <w:r w:rsidR="00417195">
        <w:rPr>
          <w:rFonts w:ascii="Arial" w:hAnsi="Arial" w:cs="Arial"/>
          <w:lang w:val="es-ES"/>
        </w:rPr>
        <w:t xml:space="preserve"> entre otros</w:t>
      </w:r>
      <w:r w:rsidR="00EF02A5">
        <w:rPr>
          <w:rFonts w:ascii="Arial" w:hAnsi="Arial" w:cs="Arial"/>
          <w:lang w:val="es-ES"/>
        </w:rPr>
        <w:t>.</w:t>
      </w:r>
      <w:r w:rsidR="00C22922">
        <w:rPr>
          <w:rFonts w:ascii="Arial" w:hAnsi="Arial" w:cs="Arial"/>
          <w:lang w:val="es-ES"/>
        </w:rPr>
        <w:t xml:space="preserve"> El maestro pr</w:t>
      </w:r>
      <w:r w:rsidR="00962D9D">
        <w:rPr>
          <w:rFonts w:ascii="Arial" w:hAnsi="Arial" w:cs="Arial"/>
          <w:lang w:val="es-ES"/>
        </w:rPr>
        <w:t xml:space="preserve">opuso </w:t>
      </w:r>
      <w:r w:rsidR="00A91030">
        <w:rPr>
          <w:rFonts w:ascii="Arial" w:hAnsi="Arial" w:cs="Arial"/>
          <w:lang w:val="es-ES"/>
        </w:rPr>
        <w:t xml:space="preserve">como fechas el 20 de noviembre para emplazar a huelga y el 15 de enero para el estallamiento. </w:t>
      </w:r>
    </w:p>
    <w:p w:rsidR="006A00E6" w:rsidRDefault="00581E18" w:rsidP="0003179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delegado </w:t>
      </w:r>
      <w:r w:rsidR="00C20E90">
        <w:rPr>
          <w:rFonts w:ascii="Arial" w:hAnsi="Arial" w:cs="Arial"/>
          <w:lang w:val="es-ES"/>
        </w:rPr>
        <w:t>Rubén</w:t>
      </w:r>
      <w:r>
        <w:rPr>
          <w:rFonts w:ascii="Arial" w:hAnsi="Arial" w:cs="Arial"/>
          <w:lang w:val="es-ES"/>
        </w:rPr>
        <w:t xml:space="preserve"> </w:t>
      </w:r>
      <w:r w:rsidR="00C20E90">
        <w:rPr>
          <w:rFonts w:ascii="Arial" w:hAnsi="Arial" w:cs="Arial"/>
          <w:lang w:val="es-ES"/>
        </w:rPr>
        <w:t>González</w:t>
      </w:r>
      <w:r w:rsidR="00E52FD2">
        <w:rPr>
          <w:rFonts w:ascii="Arial" w:hAnsi="Arial" w:cs="Arial"/>
          <w:lang w:val="es-ES"/>
        </w:rPr>
        <w:t xml:space="preserve"> </w:t>
      </w:r>
      <w:r w:rsidR="002F4511">
        <w:rPr>
          <w:rFonts w:ascii="Arial" w:hAnsi="Arial" w:cs="Arial"/>
          <w:lang w:val="es-ES"/>
        </w:rPr>
        <w:t xml:space="preserve">explicó que un emplazamiento a huelga es un instrumento legal </w:t>
      </w:r>
      <w:r w:rsidR="001A12F1">
        <w:rPr>
          <w:rFonts w:ascii="Arial" w:hAnsi="Arial" w:cs="Arial"/>
          <w:lang w:val="es-ES"/>
        </w:rPr>
        <w:t xml:space="preserve">para presionar a la autoridad y así </w:t>
      </w:r>
      <w:r w:rsidR="007F2DAC">
        <w:rPr>
          <w:rFonts w:ascii="Arial" w:hAnsi="Arial" w:cs="Arial"/>
          <w:lang w:val="es-ES"/>
        </w:rPr>
        <w:t xml:space="preserve">lograr </w:t>
      </w:r>
      <w:r w:rsidR="00514E7F">
        <w:rPr>
          <w:rFonts w:ascii="Arial" w:hAnsi="Arial" w:cs="Arial"/>
          <w:lang w:val="es-ES"/>
        </w:rPr>
        <w:t>se cumplan lo pactado</w:t>
      </w:r>
      <w:r w:rsidR="007F2DAC">
        <w:rPr>
          <w:rFonts w:ascii="Arial" w:hAnsi="Arial" w:cs="Arial"/>
          <w:lang w:val="es-ES"/>
        </w:rPr>
        <w:t xml:space="preserve">. </w:t>
      </w:r>
      <w:r w:rsidR="001A12F1">
        <w:rPr>
          <w:rFonts w:ascii="Arial" w:hAnsi="Arial" w:cs="Arial"/>
          <w:lang w:val="es-ES"/>
        </w:rPr>
        <w:t xml:space="preserve"> </w:t>
      </w:r>
    </w:p>
    <w:p w:rsidR="00EF6B1D" w:rsidRDefault="00EF6B1D" w:rsidP="0003179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maestro Josué Torres señaló la importancia de analizar si el Sindicato está en condiciones de  emplazar a huelga. </w:t>
      </w:r>
      <w:r w:rsidR="00D033F3">
        <w:rPr>
          <w:rFonts w:ascii="Arial" w:hAnsi="Arial" w:cs="Arial"/>
          <w:lang w:val="es-ES"/>
        </w:rPr>
        <w:t xml:space="preserve">El maestro indicó que se debe de involucrar a las bases sindicales para promover la participación en los asuntos del Sindicato. </w:t>
      </w:r>
    </w:p>
    <w:p w:rsidR="006A00E6" w:rsidRDefault="006A00E6" w:rsidP="0003179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Secretario</w:t>
      </w:r>
      <w:r w:rsidR="00245135">
        <w:rPr>
          <w:rFonts w:ascii="Arial" w:hAnsi="Arial" w:cs="Arial"/>
          <w:lang w:val="es-ES"/>
        </w:rPr>
        <w:t xml:space="preserve"> de Relaciones exteriores propuso avalar la decisión acordada en la asamblea general de emplazar a huelga por violaciones al CCT y presentar un plan de lucha,</w:t>
      </w:r>
      <w:r w:rsidR="009B3D16">
        <w:rPr>
          <w:rFonts w:ascii="Arial" w:hAnsi="Arial" w:cs="Arial"/>
          <w:lang w:val="es-ES"/>
        </w:rPr>
        <w:t xml:space="preserve"> pero sin</w:t>
      </w:r>
      <w:r w:rsidR="00245135">
        <w:rPr>
          <w:rFonts w:ascii="Arial" w:hAnsi="Arial" w:cs="Arial"/>
          <w:lang w:val="es-ES"/>
        </w:rPr>
        <w:t xml:space="preserve"> </w:t>
      </w:r>
      <w:r w:rsidR="009B3D16">
        <w:rPr>
          <w:rFonts w:ascii="Arial" w:hAnsi="Arial" w:cs="Arial"/>
          <w:lang w:val="es-ES"/>
        </w:rPr>
        <w:t xml:space="preserve">establecer </w:t>
      </w:r>
      <w:r w:rsidR="00486D96">
        <w:rPr>
          <w:rFonts w:ascii="Arial" w:hAnsi="Arial" w:cs="Arial"/>
          <w:lang w:val="es-ES"/>
        </w:rPr>
        <w:t>una fecha. El maestro explicó</w:t>
      </w:r>
      <w:r w:rsidR="008B66D4">
        <w:rPr>
          <w:rFonts w:ascii="Arial" w:hAnsi="Arial" w:cs="Arial"/>
          <w:lang w:val="es-ES"/>
        </w:rPr>
        <w:t xml:space="preserve"> que se debe de evaluar el proceso </w:t>
      </w:r>
      <w:r w:rsidR="00DB4C75">
        <w:rPr>
          <w:rFonts w:ascii="Arial" w:hAnsi="Arial" w:cs="Arial"/>
          <w:lang w:val="es-ES"/>
        </w:rPr>
        <w:t xml:space="preserve">para así tomar la decisión de optar por el emplazamiento o no. </w:t>
      </w:r>
    </w:p>
    <w:p w:rsidR="00E61286" w:rsidRDefault="00E61286" w:rsidP="00031797">
      <w:pPr>
        <w:rPr>
          <w:rFonts w:ascii="Arial" w:hAnsi="Arial" w:cs="Arial"/>
          <w:lang w:val="es-ES"/>
        </w:rPr>
      </w:pPr>
    </w:p>
    <w:p w:rsidR="00E61286" w:rsidRDefault="00E61286" w:rsidP="00031797">
      <w:pPr>
        <w:rPr>
          <w:rFonts w:ascii="Arial" w:hAnsi="Arial" w:cs="Arial"/>
          <w:lang w:val="es-ES"/>
        </w:rPr>
      </w:pPr>
    </w:p>
    <w:p w:rsidR="00245135" w:rsidRDefault="009B3D16" w:rsidP="0003179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sometieron a votación las siguientes propuestas: </w:t>
      </w:r>
    </w:p>
    <w:tbl>
      <w:tblPr>
        <w:tblStyle w:val="Tablaconcuadrcula"/>
        <w:tblW w:w="0" w:type="auto"/>
        <w:tblLook w:val="04A0"/>
      </w:tblPr>
      <w:tblGrid>
        <w:gridCol w:w="9576"/>
      </w:tblGrid>
      <w:tr w:rsidR="009B3D16" w:rsidRPr="000E76FC" w:rsidTr="009B3D16">
        <w:tc>
          <w:tcPr>
            <w:tcW w:w="9576" w:type="dxa"/>
          </w:tcPr>
          <w:p w:rsidR="00486D96" w:rsidRDefault="00D65EBC" w:rsidP="00D65EB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Establecer como fecha de emplazamiento</w:t>
            </w:r>
            <w:r w:rsidR="00486D96">
              <w:rPr>
                <w:rFonts w:ascii="Arial" w:hAnsi="Arial" w:cs="Arial"/>
                <w:lang w:val="es-ES"/>
              </w:rPr>
              <w:t xml:space="preserve"> a huelga por violaciones</w:t>
            </w:r>
            <w:r>
              <w:rPr>
                <w:rFonts w:ascii="Arial" w:hAnsi="Arial" w:cs="Arial"/>
                <w:lang w:val="es-ES"/>
              </w:rPr>
              <w:t xml:space="preserve"> el día 20 de noviembre de 2010</w:t>
            </w:r>
            <w:r w:rsidR="00486D96">
              <w:rPr>
                <w:rFonts w:ascii="Arial" w:hAnsi="Arial" w:cs="Arial"/>
                <w:lang w:val="es-ES"/>
              </w:rPr>
              <w:t xml:space="preserve"> y señalar el día 14 de enero de 2011 el estallamiento.</w:t>
            </w:r>
          </w:p>
          <w:p w:rsidR="0056109B" w:rsidRPr="00E61286" w:rsidRDefault="00486D96" w:rsidP="00486D96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  <w:r w:rsidRPr="00E61286">
              <w:rPr>
                <w:rFonts w:ascii="Arial" w:hAnsi="Arial" w:cs="Arial"/>
                <w:b/>
                <w:lang w:val="es-ES"/>
              </w:rPr>
              <w:t>El maestro José Rodríguez</w:t>
            </w:r>
            <w:r w:rsidR="006702F8" w:rsidRPr="00E61286">
              <w:rPr>
                <w:rFonts w:ascii="Arial" w:hAnsi="Arial" w:cs="Arial"/>
                <w:b/>
                <w:lang w:val="es-ES"/>
              </w:rPr>
              <w:t xml:space="preserve"> decidió retirar su propuesta para </w:t>
            </w:r>
            <w:r w:rsidR="0056109B" w:rsidRPr="00E61286">
              <w:rPr>
                <w:rFonts w:ascii="Arial" w:hAnsi="Arial" w:cs="Arial"/>
                <w:b/>
                <w:lang w:val="es-ES"/>
              </w:rPr>
              <w:t xml:space="preserve">efectos de </w:t>
            </w:r>
            <w:r w:rsidR="00E61286">
              <w:rPr>
                <w:rFonts w:ascii="Arial" w:hAnsi="Arial" w:cs="Arial"/>
                <w:b/>
                <w:lang w:val="es-ES"/>
              </w:rPr>
              <w:t xml:space="preserve">unanimidad y para establecer homogeneidad en los acuerdos. </w:t>
            </w:r>
          </w:p>
          <w:p w:rsidR="009B3D16" w:rsidRPr="00D65EBC" w:rsidRDefault="00486D96" w:rsidP="00486D96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9B3D16" w:rsidRPr="000E76FC" w:rsidTr="009B3D16">
        <w:tc>
          <w:tcPr>
            <w:tcW w:w="9576" w:type="dxa"/>
          </w:tcPr>
          <w:p w:rsidR="009B3D16" w:rsidRPr="005A3D86" w:rsidRDefault="00DB4C75" w:rsidP="00A530A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"/>
              </w:rPr>
            </w:pPr>
            <w:r w:rsidRPr="005A3D86">
              <w:rPr>
                <w:rFonts w:ascii="Arial" w:hAnsi="Arial" w:cs="Arial"/>
                <w:b/>
                <w:lang w:val="es-ES"/>
              </w:rPr>
              <w:t>Tomar la decisión</w:t>
            </w:r>
            <w:r w:rsidR="005A3D86" w:rsidRPr="005A3D86">
              <w:rPr>
                <w:rFonts w:ascii="Arial" w:hAnsi="Arial" w:cs="Arial"/>
                <w:b/>
                <w:lang w:val="es-ES"/>
              </w:rPr>
              <w:t xml:space="preserve"> de realizar</w:t>
            </w:r>
            <w:r w:rsidR="00183A58" w:rsidRPr="005A3D86">
              <w:rPr>
                <w:rFonts w:ascii="Arial" w:hAnsi="Arial" w:cs="Arial"/>
                <w:b/>
                <w:lang w:val="es-ES"/>
              </w:rPr>
              <w:t xml:space="preserve"> el </w:t>
            </w:r>
            <w:r w:rsidR="0056109B" w:rsidRPr="005A3D86">
              <w:rPr>
                <w:rFonts w:ascii="Arial" w:hAnsi="Arial" w:cs="Arial"/>
                <w:b/>
                <w:lang w:val="es-ES"/>
              </w:rPr>
              <w:t>emplazamiento</w:t>
            </w:r>
            <w:r w:rsidR="00183A58" w:rsidRPr="005A3D86"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5A3D86">
              <w:rPr>
                <w:rFonts w:ascii="Arial" w:hAnsi="Arial" w:cs="Arial"/>
                <w:b/>
                <w:lang w:val="es-ES"/>
              </w:rPr>
              <w:t xml:space="preserve"> a huelga por violaciones al CCT,</w:t>
            </w:r>
            <w:r w:rsidR="0056109B" w:rsidRPr="005A3D86">
              <w:rPr>
                <w:rFonts w:ascii="Arial" w:hAnsi="Arial" w:cs="Arial"/>
                <w:b/>
                <w:lang w:val="es-ES"/>
              </w:rPr>
              <w:t xml:space="preserve"> pero dejar abierto el proceso para tomar la decisión de la fecha de emplazamiento y posible estallamiento de huelga. </w:t>
            </w:r>
          </w:p>
          <w:p w:rsidR="00183A58" w:rsidRPr="005A3D86" w:rsidRDefault="00183A58" w:rsidP="00183A58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:rsidR="00A530A4" w:rsidRPr="00A530A4" w:rsidRDefault="00A530A4" w:rsidP="00D447F1">
            <w:pPr>
              <w:pStyle w:val="Prrafodelista"/>
              <w:jc w:val="center"/>
              <w:rPr>
                <w:rFonts w:ascii="Arial" w:hAnsi="Arial" w:cs="Arial"/>
                <w:lang w:val="es-ES"/>
              </w:rPr>
            </w:pPr>
            <w:r w:rsidRPr="005A3D86">
              <w:rPr>
                <w:rFonts w:ascii="Arial" w:hAnsi="Arial" w:cs="Arial"/>
                <w:b/>
                <w:lang w:val="es-ES"/>
              </w:rPr>
              <w:t>A favor: 17 votos   En Contra: 0 votos  Abstenciones: 3 votos</w:t>
            </w:r>
          </w:p>
        </w:tc>
      </w:tr>
    </w:tbl>
    <w:p w:rsidR="007F2DAC" w:rsidRDefault="007F2DAC" w:rsidP="00031797">
      <w:pPr>
        <w:rPr>
          <w:rFonts w:ascii="Arial" w:hAnsi="Arial" w:cs="Arial"/>
          <w:lang w:val="es-ES"/>
        </w:rPr>
      </w:pPr>
    </w:p>
    <w:p w:rsidR="00607D85" w:rsidRPr="00D022E6" w:rsidRDefault="00CB48C6" w:rsidP="006D78D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"/>
        </w:rPr>
      </w:pPr>
      <w:r w:rsidRPr="00D022E6">
        <w:rPr>
          <w:rFonts w:ascii="Arial" w:hAnsi="Arial" w:cs="Arial"/>
          <w:b/>
          <w:lang w:val="es-ES"/>
        </w:rPr>
        <w:t xml:space="preserve">Plan de Acción </w:t>
      </w:r>
    </w:p>
    <w:p w:rsidR="0026520B" w:rsidRPr="008834BD" w:rsidRDefault="0026520B" w:rsidP="0026520B">
      <w:pPr>
        <w:pStyle w:val="Prrafodelista"/>
        <w:jc w:val="both"/>
        <w:rPr>
          <w:rFonts w:ascii="Arial" w:hAnsi="Arial" w:cs="Arial"/>
          <w:lang w:val="es-ES"/>
        </w:rPr>
      </w:pPr>
      <w:r w:rsidRPr="008834BD">
        <w:rPr>
          <w:rFonts w:ascii="Arial" w:hAnsi="Arial" w:cs="Arial"/>
          <w:lang w:val="es-ES"/>
        </w:rPr>
        <w:t xml:space="preserve">Se </w:t>
      </w:r>
      <w:r w:rsidR="0090208C" w:rsidRPr="008834BD">
        <w:rPr>
          <w:rFonts w:ascii="Arial" w:hAnsi="Arial" w:cs="Arial"/>
          <w:lang w:val="es-ES"/>
        </w:rPr>
        <w:t xml:space="preserve">aprobaron con 15 votos a favor, 0 en contra y 2 abstenciones las siguientes acciones a realizar: </w:t>
      </w:r>
    </w:p>
    <w:tbl>
      <w:tblPr>
        <w:tblStyle w:val="Tablaconcuadrcula"/>
        <w:tblW w:w="0" w:type="auto"/>
        <w:tblLook w:val="04A0"/>
      </w:tblPr>
      <w:tblGrid>
        <w:gridCol w:w="3618"/>
        <w:gridCol w:w="5958"/>
      </w:tblGrid>
      <w:tr w:rsidR="0090208C" w:rsidRPr="000E76FC" w:rsidTr="008834BD">
        <w:tc>
          <w:tcPr>
            <w:tcW w:w="3618" w:type="dxa"/>
          </w:tcPr>
          <w:p w:rsidR="0090208C" w:rsidRPr="00027ABE" w:rsidRDefault="0090208C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>Viernes 5 de noviembre de 2010</w:t>
            </w:r>
          </w:p>
        </w:tc>
        <w:tc>
          <w:tcPr>
            <w:tcW w:w="5958" w:type="dxa"/>
          </w:tcPr>
          <w:p w:rsidR="0090208C" w:rsidRPr="00027ABE" w:rsidRDefault="0090208C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 xml:space="preserve">Rueda de prensa en el local Sindical </w:t>
            </w:r>
            <w:r w:rsidR="008834BD" w:rsidRPr="00027ABE">
              <w:rPr>
                <w:rFonts w:ascii="Arial" w:hAnsi="Arial" w:cs="Arial"/>
                <w:lang w:val="es-ES"/>
              </w:rPr>
              <w:t xml:space="preserve">para dar a conocer el acuerdo de emplazar a huelga por violaciones al CCT dejando abierto el proceso para tomar la decisión de la fecha de emplazamiento y posible estallamiento de huelga y la posición del STAUS. </w:t>
            </w:r>
          </w:p>
        </w:tc>
      </w:tr>
      <w:tr w:rsidR="0090208C" w:rsidRPr="000E76FC" w:rsidTr="008834BD">
        <w:tc>
          <w:tcPr>
            <w:tcW w:w="3618" w:type="dxa"/>
          </w:tcPr>
          <w:p w:rsidR="0090208C" w:rsidRPr="00027ABE" w:rsidRDefault="0090208C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 xml:space="preserve">Domingo 7 de noviembre de 2010 </w:t>
            </w:r>
          </w:p>
        </w:tc>
        <w:tc>
          <w:tcPr>
            <w:tcW w:w="5958" w:type="dxa"/>
          </w:tcPr>
          <w:p w:rsidR="0090208C" w:rsidRPr="00027ABE" w:rsidRDefault="0090208C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>Publicar un desplegado donde se señale el</w:t>
            </w:r>
            <w:r w:rsidR="00331361" w:rsidRPr="00027ABE">
              <w:rPr>
                <w:rFonts w:ascii="Arial" w:hAnsi="Arial" w:cs="Arial"/>
                <w:lang w:val="es-ES"/>
              </w:rPr>
              <w:t xml:space="preserve"> incumplimiento de los acuerdos,</w:t>
            </w:r>
            <w:r w:rsidR="008834BD" w:rsidRPr="00027ABE">
              <w:rPr>
                <w:rFonts w:ascii="Arial" w:hAnsi="Arial" w:cs="Arial"/>
                <w:lang w:val="es-ES"/>
              </w:rPr>
              <w:t xml:space="preserve"> </w:t>
            </w:r>
            <w:r w:rsidR="00331361" w:rsidRPr="00027ABE">
              <w:rPr>
                <w:rFonts w:ascii="Arial" w:hAnsi="Arial" w:cs="Arial"/>
                <w:lang w:val="es-ES"/>
              </w:rPr>
              <w:t xml:space="preserve">el programa de nivelación salarial, y un mayor presupuesto para la Universidad de Sonora. </w:t>
            </w:r>
          </w:p>
        </w:tc>
      </w:tr>
      <w:tr w:rsidR="0090208C" w:rsidRPr="000E76FC" w:rsidTr="008834BD">
        <w:tc>
          <w:tcPr>
            <w:tcW w:w="3618" w:type="dxa"/>
          </w:tcPr>
          <w:p w:rsidR="0090208C" w:rsidRPr="00027ABE" w:rsidRDefault="006D78D9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 xml:space="preserve">Martes 9 de noviembre de 2010: </w:t>
            </w:r>
          </w:p>
        </w:tc>
        <w:tc>
          <w:tcPr>
            <w:tcW w:w="5958" w:type="dxa"/>
          </w:tcPr>
          <w:p w:rsidR="0090208C" w:rsidRPr="00027ABE" w:rsidRDefault="00027ABE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>Entrega de volantes</w:t>
            </w:r>
            <w:r w:rsidR="00C277DD">
              <w:rPr>
                <w:rFonts w:ascii="Arial" w:hAnsi="Arial" w:cs="Arial"/>
                <w:lang w:val="es-ES"/>
              </w:rPr>
              <w:t xml:space="preserve"> en todas las entradas de</w:t>
            </w:r>
            <w:r w:rsidR="0003495E">
              <w:rPr>
                <w:rFonts w:ascii="Arial" w:hAnsi="Arial" w:cs="Arial"/>
                <w:lang w:val="es-ES"/>
              </w:rPr>
              <w:t xml:space="preserve"> la Universidad de Sonora para  informar </w:t>
            </w:r>
            <w:r w:rsidR="00C277DD">
              <w:rPr>
                <w:rFonts w:ascii="Arial" w:hAnsi="Arial" w:cs="Arial"/>
                <w:lang w:val="es-ES"/>
              </w:rPr>
              <w:t xml:space="preserve">acerca </w:t>
            </w:r>
            <w:r w:rsidR="0003495E">
              <w:rPr>
                <w:rFonts w:ascii="Arial" w:hAnsi="Arial" w:cs="Arial"/>
                <w:lang w:val="es-ES"/>
              </w:rPr>
              <w:t>de la situación a la comunidad universitaria</w:t>
            </w:r>
          </w:p>
          <w:p w:rsidR="00027ABE" w:rsidRPr="00027ABE" w:rsidRDefault="00027ABE">
            <w:pPr>
              <w:rPr>
                <w:rFonts w:ascii="Arial" w:hAnsi="Arial" w:cs="Arial"/>
                <w:lang w:val="es-ES"/>
              </w:rPr>
            </w:pPr>
          </w:p>
        </w:tc>
      </w:tr>
      <w:tr w:rsidR="0090208C" w:rsidTr="008834BD">
        <w:tc>
          <w:tcPr>
            <w:tcW w:w="3618" w:type="dxa"/>
          </w:tcPr>
          <w:p w:rsidR="0090208C" w:rsidRDefault="00331361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 xml:space="preserve">Miércoles 10 de noviembre de 2010 </w:t>
            </w:r>
          </w:p>
          <w:p w:rsidR="007357EF" w:rsidRPr="00027ABE" w:rsidRDefault="007357E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958" w:type="dxa"/>
          </w:tcPr>
          <w:p w:rsidR="007357EF" w:rsidRPr="00D149A5" w:rsidRDefault="007357EF">
            <w:pPr>
              <w:rPr>
                <w:rFonts w:ascii="Arial" w:hAnsi="Arial" w:cs="Arial"/>
                <w:b/>
                <w:lang w:val="es-ES"/>
              </w:rPr>
            </w:pPr>
            <w:r w:rsidRPr="00D149A5">
              <w:rPr>
                <w:rFonts w:ascii="Arial" w:hAnsi="Arial" w:cs="Arial"/>
                <w:b/>
                <w:lang w:val="es-ES"/>
              </w:rPr>
              <w:t>Dos opciones:</w:t>
            </w:r>
          </w:p>
          <w:p w:rsidR="0090208C" w:rsidRPr="00D149A5" w:rsidRDefault="00331361" w:rsidP="007357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lang w:val="es-ES"/>
              </w:rPr>
            </w:pPr>
            <w:r w:rsidRPr="00D149A5">
              <w:rPr>
                <w:rFonts w:ascii="Arial" w:hAnsi="Arial" w:cs="Arial"/>
                <w:b/>
                <w:lang w:val="es-ES"/>
              </w:rPr>
              <w:t xml:space="preserve">Cierre </w:t>
            </w:r>
            <w:r w:rsidR="007357EF" w:rsidRPr="00D149A5">
              <w:rPr>
                <w:rFonts w:ascii="Arial" w:hAnsi="Arial" w:cs="Arial"/>
                <w:b/>
                <w:lang w:val="es-ES"/>
              </w:rPr>
              <w:t>de Rectoría de 7 a.m. a 11 a.m.</w:t>
            </w:r>
          </w:p>
          <w:p w:rsidR="00D149A5" w:rsidRPr="00D149A5" w:rsidRDefault="00D149A5" w:rsidP="00D149A5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  <w:r w:rsidRPr="00D149A5">
              <w:rPr>
                <w:rFonts w:ascii="Arial" w:hAnsi="Arial" w:cs="Arial"/>
                <w:b/>
                <w:lang w:val="es-ES"/>
              </w:rPr>
              <w:t xml:space="preserve">A favor: 12 votos </w:t>
            </w:r>
          </w:p>
          <w:p w:rsidR="00D149A5" w:rsidRPr="00D149A5" w:rsidRDefault="00D149A5" w:rsidP="00D149A5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:rsidR="00C277DD" w:rsidRPr="00D149A5" w:rsidRDefault="00C277DD" w:rsidP="007357EF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lang w:val="es-ES"/>
              </w:rPr>
            </w:pPr>
            <w:r w:rsidRPr="00D149A5">
              <w:rPr>
                <w:rFonts w:ascii="Arial" w:hAnsi="Arial" w:cs="Arial"/>
                <w:b/>
                <w:lang w:val="es-ES"/>
              </w:rPr>
              <w:t xml:space="preserve">Acto en el museo. Si hay capacidad se cerrará el puente del </w:t>
            </w:r>
            <w:proofErr w:type="spellStart"/>
            <w:r w:rsidRPr="00D149A5">
              <w:rPr>
                <w:rFonts w:ascii="Arial" w:hAnsi="Arial" w:cs="Arial"/>
                <w:b/>
                <w:lang w:val="es-ES"/>
              </w:rPr>
              <w:t>Blvd.</w:t>
            </w:r>
            <w:proofErr w:type="spellEnd"/>
            <w:r w:rsidRPr="00D149A5">
              <w:rPr>
                <w:rFonts w:ascii="Arial" w:hAnsi="Arial" w:cs="Arial"/>
                <w:b/>
                <w:lang w:val="es-ES"/>
              </w:rPr>
              <w:t xml:space="preserve"> Luis Encinas. </w:t>
            </w:r>
          </w:p>
          <w:p w:rsidR="00D149A5" w:rsidRPr="00D149A5" w:rsidRDefault="00D149A5" w:rsidP="00D149A5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</w:p>
          <w:p w:rsidR="00D149A5" w:rsidRPr="00D149A5" w:rsidRDefault="00D149A5" w:rsidP="00D149A5">
            <w:pPr>
              <w:pStyle w:val="Prrafodelista"/>
              <w:rPr>
                <w:rFonts w:ascii="Arial" w:hAnsi="Arial" w:cs="Arial"/>
                <w:b/>
                <w:lang w:val="es-ES"/>
              </w:rPr>
            </w:pPr>
            <w:r w:rsidRPr="00D149A5">
              <w:rPr>
                <w:rFonts w:ascii="Arial" w:hAnsi="Arial" w:cs="Arial"/>
                <w:b/>
                <w:lang w:val="es-ES"/>
              </w:rPr>
              <w:t xml:space="preserve">A favor: 1 voto Abstenciones: 3 votos </w:t>
            </w:r>
          </w:p>
          <w:p w:rsidR="00027ABE" w:rsidRPr="00027ABE" w:rsidRDefault="00027ABE">
            <w:pPr>
              <w:rPr>
                <w:rFonts w:ascii="Arial" w:hAnsi="Arial" w:cs="Arial"/>
                <w:lang w:val="es-ES"/>
              </w:rPr>
            </w:pPr>
          </w:p>
        </w:tc>
      </w:tr>
      <w:tr w:rsidR="00107BAA" w:rsidRPr="000E76FC" w:rsidTr="008834BD">
        <w:tc>
          <w:tcPr>
            <w:tcW w:w="3618" w:type="dxa"/>
          </w:tcPr>
          <w:p w:rsidR="00107BAA" w:rsidRPr="00027ABE" w:rsidRDefault="00107BAA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 xml:space="preserve">Jueves 18 de noviembre </w:t>
            </w:r>
          </w:p>
        </w:tc>
        <w:tc>
          <w:tcPr>
            <w:tcW w:w="5958" w:type="dxa"/>
          </w:tcPr>
          <w:p w:rsidR="00107BAA" w:rsidRPr="00027ABE" w:rsidRDefault="00107BAA">
            <w:pPr>
              <w:rPr>
                <w:rFonts w:ascii="Arial" w:hAnsi="Arial" w:cs="Arial"/>
                <w:lang w:val="es-ES"/>
              </w:rPr>
            </w:pPr>
            <w:r w:rsidRPr="00027ABE">
              <w:rPr>
                <w:rFonts w:ascii="Arial" w:hAnsi="Arial" w:cs="Arial"/>
                <w:lang w:val="es-ES"/>
              </w:rPr>
              <w:t xml:space="preserve">Mitin en el Palacio de Gobierno, si hay capacidad marcha desde el edificio principal de la </w:t>
            </w:r>
            <w:proofErr w:type="spellStart"/>
            <w:r w:rsidRPr="00027ABE">
              <w:rPr>
                <w:rFonts w:ascii="Arial" w:hAnsi="Arial" w:cs="Arial"/>
                <w:lang w:val="es-ES"/>
              </w:rPr>
              <w:t>Unison</w:t>
            </w:r>
            <w:proofErr w:type="spellEnd"/>
            <w:r w:rsidRPr="00027ABE">
              <w:rPr>
                <w:rFonts w:ascii="Arial" w:hAnsi="Arial" w:cs="Arial"/>
                <w:lang w:val="es-ES"/>
              </w:rPr>
              <w:t xml:space="preserve"> hasta el Palacio de gobierno. </w:t>
            </w:r>
          </w:p>
          <w:p w:rsidR="00027ABE" w:rsidRPr="00027ABE" w:rsidRDefault="00027ABE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D149A5" w:rsidRPr="008E3BAC" w:rsidRDefault="00B15F8A">
      <w:pPr>
        <w:rPr>
          <w:rFonts w:ascii="Arial" w:hAnsi="Arial" w:cs="Arial"/>
          <w:b/>
          <w:lang w:val="es-ES"/>
        </w:rPr>
      </w:pPr>
      <w:r w:rsidRPr="008E3BAC">
        <w:rPr>
          <w:rFonts w:ascii="Arial" w:hAnsi="Arial" w:cs="Arial"/>
          <w:b/>
          <w:lang w:val="es-ES"/>
        </w:rPr>
        <w:t xml:space="preserve">Finalmente se sometieron a votación las siguientes propuestas: </w:t>
      </w:r>
    </w:p>
    <w:p w:rsidR="00B15F8A" w:rsidRPr="008E3BAC" w:rsidRDefault="002268D5" w:rsidP="006F7909">
      <w:pPr>
        <w:pStyle w:val="Prrafodelista"/>
        <w:numPr>
          <w:ilvl w:val="0"/>
          <w:numId w:val="9"/>
        </w:numPr>
        <w:rPr>
          <w:rFonts w:ascii="Arial" w:hAnsi="Arial" w:cs="Arial"/>
          <w:b/>
          <w:lang w:val="es-ES"/>
        </w:rPr>
      </w:pPr>
      <w:r w:rsidRPr="008E3BAC">
        <w:rPr>
          <w:rFonts w:ascii="Arial" w:hAnsi="Arial" w:cs="Arial"/>
          <w:b/>
          <w:lang w:val="es-ES"/>
        </w:rPr>
        <w:t>Jornada informativa: el día 18 de noviembre de 2010, antes del mitin en el Palacio de Gobierno,  presentarse en las aulas pero no impartir clases sino informar a los alumnos de l</w:t>
      </w:r>
      <w:r w:rsidR="0083606B" w:rsidRPr="008E3BAC">
        <w:rPr>
          <w:rFonts w:ascii="Arial" w:hAnsi="Arial" w:cs="Arial"/>
          <w:b/>
          <w:lang w:val="es-ES"/>
        </w:rPr>
        <w:t xml:space="preserve">a problemática. </w:t>
      </w:r>
    </w:p>
    <w:p w:rsidR="00B15F8A" w:rsidRDefault="002268D5" w:rsidP="00B15F8A">
      <w:pPr>
        <w:pStyle w:val="Prrafodelista"/>
        <w:rPr>
          <w:rFonts w:ascii="Arial" w:hAnsi="Arial" w:cs="Arial"/>
          <w:b/>
          <w:lang w:val="es-ES"/>
        </w:rPr>
      </w:pPr>
      <w:r w:rsidRPr="008E3BAC">
        <w:rPr>
          <w:rFonts w:ascii="Arial" w:hAnsi="Arial" w:cs="Arial"/>
          <w:b/>
          <w:lang w:val="es-ES"/>
        </w:rPr>
        <w:lastRenderedPageBreak/>
        <w:t xml:space="preserve">A favor: 11 votos   Abstenciones: 6 votos </w:t>
      </w:r>
    </w:p>
    <w:p w:rsidR="006F7909" w:rsidRDefault="006F7909" w:rsidP="006F7909">
      <w:pPr>
        <w:pStyle w:val="Prrafodelista"/>
        <w:numPr>
          <w:ilvl w:val="0"/>
          <w:numId w:val="9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Adicionalmente al cierre del edificio principal, para el día miércoles 10 de noviembre, se presentaron dos opciones: </w:t>
      </w:r>
    </w:p>
    <w:p w:rsidR="006F7909" w:rsidRDefault="006F7909" w:rsidP="006F7909">
      <w:pPr>
        <w:pStyle w:val="Prrafodelista"/>
        <w:numPr>
          <w:ilvl w:val="0"/>
          <w:numId w:val="10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Cierre de las puertas de acceso de vehículos </w:t>
      </w:r>
    </w:p>
    <w:p w:rsidR="006F7909" w:rsidRDefault="006F7909" w:rsidP="006F7909">
      <w:pPr>
        <w:pStyle w:val="Prrafodelista"/>
        <w:ind w:left="180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 Favor: 1 voto </w:t>
      </w:r>
    </w:p>
    <w:p w:rsidR="006F7909" w:rsidRDefault="006F7909" w:rsidP="006F7909">
      <w:pPr>
        <w:pStyle w:val="Prrafodelista"/>
        <w:ind w:left="1800"/>
        <w:rPr>
          <w:rFonts w:ascii="Arial" w:hAnsi="Arial" w:cs="Arial"/>
          <w:b/>
          <w:lang w:val="es-ES"/>
        </w:rPr>
      </w:pPr>
    </w:p>
    <w:p w:rsidR="006F7909" w:rsidRDefault="006F7909" w:rsidP="006F7909">
      <w:pPr>
        <w:pStyle w:val="Prrafodelista"/>
        <w:numPr>
          <w:ilvl w:val="0"/>
          <w:numId w:val="10"/>
        </w:num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Solamente cierre de las puertas de acceso de vehículos del edificio principal. </w:t>
      </w:r>
    </w:p>
    <w:p w:rsidR="006F7909" w:rsidRDefault="006F7909" w:rsidP="006F7909">
      <w:pPr>
        <w:pStyle w:val="Prrafodelista"/>
        <w:ind w:left="180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 favor: 14 votos </w:t>
      </w:r>
    </w:p>
    <w:p w:rsidR="006F7909" w:rsidRDefault="006F7909" w:rsidP="006F7909">
      <w:pPr>
        <w:pStyle w:val="Prrafodelista"/>
        <w:ind w:left="180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Abstenciones: 2 votos </w:t>
      </w:r>
    </w:p>
    <w:p w:rsidR="006F7909" w:rsidRDefault="006F7909" w:rsidP="006F7909">
      <w:pPr>
        <w:pStyle w:val="Prrafodelista"/>
        <w:ind w:left="1800"/>
        <w:rPr>
          <w:rFonts w:ascii="Arial" w:hAnsi="Arial" w:cs="Arial"/>
          <w:b/>
          <w:lang w:val="es-ES"/>
        </w:rPr>
      </w:pPr>
    </w:p>
    <w:p w:rsidR="00174401" w:rsidRDefault="00174401" w:rsidP="001C26DF">
      <w:pPr>
        <w:pStyle w:val="Prrafodelista"/>
        <w:rPr>
          <w:rFonts w:ascii="Arial" w:hAnsi="Arial" w:cs="Arial"/>
          <w:b/>
          <w:lang w:val="es-ES"/>
        </w:rPr>
      </w:pPr>
    </w:p>
    <w:p w:rsidR="00174401" w:rsidRPr="00174401" w:rsidRDefault="00174401" w:rsidP="00174401">
      <w:pPr>
        <w:pStyle w:val="Prrafodelista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Finalmente se aprobó por consenso: convocar a una asamblea a los compañeros afectados por el no pago del programa de estímulo al desempeño docente durante el cierre de Rectoría el día miércoles 10 de noviembre de 2010. </w:t>
      </w:r>
    </w:p>
    <w:p w:rsidR="001C26DF" w:rsidRDefault="001C26DF" w:rsidP="001C26DF">
      <w:pPr>
        <w:pStyle w:val="Prrafodelista"/>
        <w:rPr>
          <w:rFonts w:ascii="Arial" w:hAnsi="Arial" w:cs="Arial"/>
          <w:b/>
          <w:lang w:val="es-ES"/>
        </w:rPr>
      </w:pPr>
    </w:p>
    <w:p w:rsidR="001C2C2C" w:rsidRPr="00890BA1" w:rsidRDefault="001C26DF" w:rsidP="001C26DF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890BA1">
        <w:rPr>
          <w:rFonts w:ascii="Arial" w:hAnsi="Arial" w:cs="Arial"/>
          <w:b/>
          <w:lang w:val="es-ES"/>
        </w:rPr>
        <w:t>Asuntos Generales</w:t>
      </w:r>
    </w:p>
    <w:p w:rsidR="00174401" w:rsidRDefault="00174401" w:rsidP="001C26D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repartió el informe financiero </w:t>
      </w:r>
      <w:r w:rsidR="005B46FA">
        <w:rPr>
          <w:rFonts w:ascii="Arial" w:hAnsi="Arial" w:cs="Arial"/>
          <w:lang w:val="es-ES"/>
        </w:rPr>
        <w:t xml:space="preserve"> para</w:t>
      </w:r>
      <w:r w:rsidR="00B60B43">
        <w:rPr>
          <w:rFonts w:ascii="Arial" w:hAnsi="Arial" w:cs="Arial"/>
          <w:lang w:val="es-ES"/>
        </w:rPr>
        <w:t xml:space="preserve"> revisar el documento y</w:t>
      </w:r>
      <w:r w:rsidR="005B46FA">
        <w:rPr>
          <w:rFonts w:ascii="Arial" w:hAnsi="Arial" w:cs="Arial"/>
          <w:lang w:val="es-ES"/>
        </w:rPr>
        <w:t xml:space="preserve"> retomar el punto en la siguiente sesión del CGD. </w:t>
      </w:r>
    </w:p>
    <w:p w:rsidR="001C26DF" w:rsidRDefault="001C26DF" w:rsidP="001C26D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Sin otro particular, la reunión finalizó a las 15:26 horas. </w:t>
      </w:r>
    </w:p>
    <w:p w:rsidR="001C26DF" w:rsidRDefault="001C26DF" w:rsidP="001C26DF">
      <w:pPr>
        <w:rPr>
          <w:rFonts w:ascii="Arial" w:hAnsi="Arial" w:cs="Arial"/>
          <w:lang w:val="es-ES"/>
        </w:rPr>
      </w:pPr>
    </w:p>
    <w:p w:rsidR="001C26DF" w:rsidRDefault="001C26DF" w:rsidP="001C26D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</w:t>
      </w:r>
    </w:p>
    <w:p w:rsidR="001C26DF" w:rsidRDefault="001C26DF" w:rsidP="001C26DF">
      <w:pPr>
        <w:jc w:val="center"/>
        <w:rPr>
          <w:rFonts w:ascii="Arial" w:hAnsi="Arial" w:cs="Arial"/>
          <w:lang w:val="es-ES"/>
        </w:rPr>
      </w:pPr>
    </w:p>
    <w:p w:rsidR="001C26DF" w:rsidRDefault="001C26DF" w:rsidP="001C26D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Ciencia y Cultura</w:t>
      </w:r>
    </w:p>
    <w:p w:rsidR="001C26DF" w:rsidRDefault="001C26DF" w:rsidP="001C26DF">
      <w:pPr>
        <w:jc w:val="center"/>
        <w:rPr>
          <w:rFonts w:ascii="Arial" w:hAnsi="Arial" w:cs="Arial"/>
          <w:lang w:val="es-ES"/>
        </w:rPr>
      </w:pPr>
    </w:p>
    <w:p w:rsidR="001C26DF" w:rsidRPr="001C26DF" w:rsidRDefault="001C26DF" w:rsidP="001C26D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Mtra. Ana Mónica Preciado Sánchez</w:t>
      </w:r>
    </w:p>
    <w:p w:rsidR="00DD35CF" w:rsidRPr="00B15F8A" w:rsidRDefault="00DD35CF" w:rsidP="00DD35CF">
      <w:pPr>
        <w:pStyle w:val="Prrafodelista"/>
        <w:rPr>
          <w:rFonts w:ascii="Arial" w:hAnsi="Arial" w:cs="Arial"/>
          <w:lang w:val="es-ES"/>
        </w:rPr>
      </w:pPr>
    </w:p>
    <w:sectPr w:rsidR="00DD35CF" w:rsidRPr="00B15F8A" w:rsidSect="00232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0CF"/>
    <w:multiLevelType w:val="hybridMultilevel"/>
    <w:tmpl w:val="9164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678C"/>
    <w:multiLevelType w:val="hybridMultilevel"/>
    <w:tmpl w:val="FA568188"/>
    <w:lvl w:ilvl="0" w:tplc="990C0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C0AE5"/>
    <w:multiLevelType w:val="hybridMultilevel"/>
    <w:tmpl w:val="957A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461"/>
    <w:multiLevelType w:val="hybridMultilevel"/>
    <w:tmpl w:val="5D0AE176"/>
    <w:lvl w:ilvl="0" w:tplc="63C27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302A9"/>
    <w:multiLevelType w:val="hybridMultilevel"/>
    <w:tmpl w:val="F6FA8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153B"/>
    <w:multiLevelType w:val="hybridMultilevel"/>
    <w:tmpl w:val="DB9EE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669B4"/>
    <w:multiLevelType w:val="hybridMultilevel"/>
    <w:tmpl w:val="1348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60FA"/>
    <w:multiLevelType w:val="hybridMultilevel"/>
    <w:tmpl w:val="64D4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B56F4"/>
    <w:multiLevelType w:val="hybridMultilevel"/>
    <w:tmpl w:val="43767F4A"/>
    <w:lvl w:ilvl="0" w:tplc="828E2B3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B0773F"/>
    <w:multiLevelType w:val="hybridMultilevel"/>
    <w:tmpl w:val="AE84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526F"/>
    <w:rsid w:val="00027ABE"/>
    <w:rsid w:val="00031797"/>
    <w:rsid w:val="0003495E"/>
    <w:rsid w:val="00075C78"/>
    <w:rsid w:val="00097750"/>
    <w:rsid w:val="000B3889"/>
    <w:rsid w:val="000D6E1E"/>
    <w:rsid w:val="000E76FC"/>
    <w:rsid w:val="000E7D5B"/>
    <w:rsid w:val="00107BAA"/>
    <w:rsid w:val="001225F6"/>
    <w:rsid w:val="00123FB1"/>
    <w:rsid w:val="00134A17"/>
    <w:rsid w:val="001429D2"/>
    <w:rsid w:val="00143BDA"/>
    <w:rsid w:val="001565C8"/>
    <w:rsid w:val="00165E15"/>
    <w:rsid w:val="00166B98"/>
    <w:rsid w:val="00170605"/>
    <w:rsid w:val="00174401"/>
    <w:rsid w:val="001748BE"/>
    <w:rsid w:val="00183A58"/>
    <w:rsid w:val="001A12F1"/>
    <w:rsid w:val="001A5655"/>
    <w:rsid w:val="001C26DF"/>
    <w:rsid w:val="001C2C2C"/>
    <w:rsid w:val="001F686E"/>
    <w:rsid w:val="00200B6F"/>
    <w:rsid w:val="0020526F"/>
    <w:rsid w:val="00214296"/>
    <w:rsid w:val="00217EF2"/>
    <w:rsid w:val="002268D5"/>
    <w:rsid w:val="002328B7"/>
    <w:rsid w:val="00245135"/>
    <w:rsid w:val="0026520B"/>
    <w:rsid w:val="00273601"/>
    <w:rsid w:val="00280761"/>
    <w:rsid w:val="002847D1"/>
    <w:rsid w:val="002B5A04"/>
    <w:rsid w:val="002D53A2"/>
    <w:rsid w:val="002F4511"/>
    <w:rsid w:val="00310ECB"/>
    <w:rsid w:val="00314754"/>
    <w:rsid w:val="00321469"/>
    <w:rsid w:val="00330724"/>
    <w:rsid w:val="00331361"/>
    <w:rsid w:val="00332F92"/>
    <w:rsid w:val="003479F3"/>
    <w:rsid w:val="003816AD"/>
    <w:rsid w:val="003940CB"/>
    <w:rsid w:val="003B0054"/>
    <w:rsid w:val="0040689E"/>
    <w:rsid w:val="00417195"/>
    <w:rsid w:val="00425173"/>
    <w:rsid w:val="00425E2F"/>
    <w:rsid w:val="00462C1C"/>
    <w:rsid w:val="00483F7E"/>
    <w:rsid w:val="00486D96"/>
    <w:rsid w:val="004C107A"/>
    <w:rsid w:val="004C1D41"/>
    <w:rsid w:val="004E6CD9"/>
    <w:rsid w:val="00502CA9"/>
    <w:rsid w:val="00514E7F"/>
    <w:rsid w:val="00535E48"/>
    <w:rsid w:val="005533B8"/>
    <w:rsid w:val="0056109B"/>
    <w:rsid w:val="00573FED"/>
    <w:rsid w:val="00581E18"/>
    <w:rsid w:val="005A3D86"/>
    <w:rsid w:val="005B46FA"/>
    <w:rsid w:val="005F65DE"/>
    <w:rsid w:val="00604EB5"/>
    <w:rsid w:val="00607D85"/>
    <w:rsid w:val="00615CC6"/>
    <w:rsid w:val="00642AE4"/>
    <w:rsid w:val="006520DF"/>
    <w:rsid w:val="006702F8"/>
    <w:rsid w:val="00695312"/>
    <w:rsid w:val="006A00E6"/>
    <w:rsid w:val="006A704F"/>
    <w:rsid w:val="006D1E10"/>
    <w:rsid w:val="006D78D9"/>
    <w:rsid w:val="006F7909"/>
    <w:rsid w:val="007318FD"/>
    <w:rsid w:val="007357EF"/>
    <w:rsid w:val="007A7223"/>
    <w:rsid w:val="007E25B0"/>
    <w:rsid w:val="007F2DAC"/>
    <w:rsid w:val="008054B7"/>
    <w:rsid w:val="00810B9C"/>
    <w:rsid w:val="00830E21"/>
    <w:rsid w:val="0083606B"/>
    <w:rsid w:val="008453B9"/>
    <w:rsid w:val="0086085F"/>
    <w:rsid w:val="008834BD"/>
    <w:rsid w:val="008846A1"/>
    <w:rsid w:val="00890BA1"/>
    <w:rsid w:val="008B66D4"/>
    <w:rsid w:val="008D0D9D"/>
    <w:rsid w:val="008E05A9"/>
    <w:rsid w:val="008E2067"/>
    <w:rsid w:val="008E3BAC"/>
    <w:rsid w:val="0090208C"/>
    <w:rsid w:val="00935C6F"/>
    <w:rsid w:val="00962D9D"/>
    <w:rsid w:val="009A0E7F"/>
    <w:rsid w:val="009B3D16"/>
    <w:rsid w:val="00A34B33"/>
    <w:rsid w:val="00A530A4"/>
    <w:rsid w:val="00A7363B"/>
    <w:rsid w:val="00A91030"/>
    <w:rsid w:val="00AE13CB"/>
    <w:rsid w:val="00AE2787"/>
    <w:rsid w:val="00AF62C8"/>
    <w:rsid w:val="00B05186"/>
    <w:rsid w:val="00B15F8A"/>
    <w:rsid w:val="00B22364"/>
    <w:rsid w:val="00B2788C"/>
    <w:rsid w:val="00B43FB2"/>
    <w:rsid w:val="00B4709B"/>
    <w:rsid w:val="00B60B43"/>
    <w:rsid w:val="00B81E49"/>
    <w:rsid w:val="00B95365"/>
    <w:rsid w:val="00BB21DE"/>
    <w:rsid w:val="00BC1E30"/>
    <w:rsid w:val="00BF1A11"/>
    <w:rsid w:val="00C20E90"/>
    <w:rsid w:val="00C22922"/>
    <w:rsid w:val="00C23C76"/>
    <w:rsid w:val="00C277DD"/>
    <w:rsid w:val="00C27982"/>
    <w:rsid w:val="00C36F86"/>
    <w:rsid w:val="00CB48C6"/>
    <w:rsid w:val="00CE7F4A"/>
    <w:rsid w:val="00D022E6"/>
    <w:rsid w:val="00D033F3"/>
    <w:rsid w:val="00D149A5"/>
    <w:rsid w:val="00D432E7"/>
    <w:rsid w:val="00D447F1"/>
    <w:rsid w:val="00D65EBC"/>
    <w:rsid w:val="00D810BA"/>
    <w:rsid w:val="00DB4C75"/>
    <w:rsid w:val="00DC2DE5"/>
    <w:rsid w:val="00DC7DDD"/>
    <w:rsid w:val="00DD0686"/>
    <w:rsid w:val="00DD35CF"/>
    <w:rsid w:val="00E52FD2"/>
    <w:rsid w:val="00E61286"/>
    <w:rsid w:val="00E8719F"/>
    <w:rsid w:val="00E96443"/>
    <w:rsid w:val="00EC68C1"/>
    <w:rsid w:val="00EE5CC7"/>
    <w:rsid w:val="00EF02A5"/>
    <w:rsid w:val="00EF65DB"/>
    <w:rsid w:val="00EF6B1D"/>
    <w:rsid w:val="00F24A93"/>
    <w:rsid w:val="00F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2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40FF-0C9A-4D07-AE6F-EA8F06AA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148</cp:revision>
  <dcterms:created xsi:type="dcterms:W3CDTF">2010-11-08T16:36:00Z</dcterms:created>
  <dcterms:modified xsi:type="dcterms:W3CDTF">2010-11-17T20:46:00Z</dcterms:modified>
</cp:coreProperties>
</file>