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AA" w:rsidRPr="00492480" w:rsidRDefault="001A58AA" w:rsidP="001A58AA">
      <w:pPr>
        <w:jc w:val="center"/>
        <w:rPr>
          <w:rFonts w:ascii="Arial" w:hAnsi="Arial" w:cs="Arial"/>
          <w:b/>
          <w:lang w:val="es-ES"/>
        </w:rPr>
      </w:pPr>
      <w:r w:rsidRPr="00492480">
        <w:rPr>
          <w:rFonts w:ascii="Arial" w:hAnsi="Arial" w:cs="Arial"/>
          <w:b/>
          <w:lang w:val="es-ES"/>
        </w:rPr>
        <w:t>Acta no. 212/ 2011</w:t>
      </w:r>
    </w:p>
    <w:p w:rsidR="001A58AA" w:rsidRPr="00492480" w:rsidRDefault="001A58AA" w:rsidP="001A58AA">
      <w:pPr>
        <w:rPr>
          <w:rFonts w:ascii="Arial" w:hAnsi="Arial" w:cs="Arial"/>
          <w:b/>
          <w:lang w:val="es-ES"/>
        </w:rPr>
      </w:pPr>
      <w:r w:rsidRPr="00492480">
        <w:rPr>
          <w:rFonts w:ascii="Arial" w:hAnsi="Arial" w:cs="Arial"/>
          <w:b/>
          <w:lang w:val="es-ES"/>
        </w:rPr>
        <w:t>REUNION DEL CONSEJO GENERAL DE DELEGADOS DEL DIA 23 DE MARZO DE 2011</w:t>
      </w:r>
    </w:p>
    <w:p w:rsidR="001A58AA" w:rsidRDefault="001A58AA" w:rsidP="005272AA">
      <w:pPr>
        <w:rPr>
          <w:rFonts w:ascii="Arial" w:hAnsi="Arial" w:cs="Arial"/>
          <w:lang w:val="es-ES"/>
        </w:rPr>
      </w:pPr>
      <w:r w:rsidRPr="00492480">
        <w:rPr>
          <w:rFonts w:ascii="Arial" w:hAnsi="Arial" w:cs="Arial"/>
          <w:lang w:val="es-ES"/>
        </w:rPr>
        <w:t>La reunión inició a las 17:</w:t>
      </w:r>
      <w:r w:rsidR="005272AA">
        <w:rPr>
          <w:rFonts w:ascii="Arial" w:hAnsi="Arial" w:cs="Arial"/>
          <w:lang w:val="es-ES"/>
        </w:rPr>
        <w:t>0</w:t>
      </w:r>
      <w:r w:rsidR="0040246D" w:rsidRPr="00492480">
        <w:rPr>
          <w:rFonts w:ascii="Arial" w:hAnsi="Arial" w:cs="Arial"/>
          <w:lang w:val="es-ES"/>
        </w:rPr>
        <w:t>0</w:t>
      </w:r>
      <w:r w:rsidRPr="00492480">
        <w:rPr>
          <w:rFonts w:ascii="Arial" w:hAnsi="Arial" w:cs="Arial"/>
          <w:lang w:val="es-ES"/>
        </w:rPr>
        <w:t xml:space="preserve"> horas con el orden del día</w:t>
      </w:r>
      <w:r w:rsidR="00A8145A">
        <w:rPr>
          <w:rFonts w:ascii="Arial" w:hAnsi="Arial" w:cs="Arial"/>
          <w:lang w:val="es-ES"/>
        </w:rPr>
        <w:t xml:space="preserve"> propuesto al no existir modificación al mismo</w:t>
      </w:r>
      <w:r w:rsidRPr="00492480">
        <w:rPr>
          <w:rFonts w:ascii="Arial" w:hAnsi="Arial" w:cs="Arial"/>
          <w:lang w:val="es-ES"/>
        </w:rPr>
        <w:t xml:space="preserve">: </w:t>
      </w:r>
    </w:p>
    <w:p w:rsidR="00A8145A" w:rsidRPr="00A8145A" w:rsidRDefault="00A8145A" w:rsidP="00A8145A">
      <w:pPr>
        <w:jc w:val="center"/>
        <w:rPr>
          <w:rFonts w:ascii="Arial" w:hAnsi="Arial" w:cs="Arial"/>
          <w:b/>
          <w:lang w:val="es-ES"/>
        </w:rPr>
      </w:pPr>
      <w:r w:rsidRPr="00A8145A">
        <w:rPr>
          <w:rFonts w:ascii="Arial" w:hAnsi="Arial" w:cs="Arial"/>
          <w:b/>
          <w:lang w:val="es-ES"/>
        </w:rPr>
        <w:t>Orden del día</w:t>
      </w:r>
    </w:p>
    <w:p w:rsidR="001A58AA" w:rsidRPr="005272AA" w:rsidRDefault="001A58AA" w:rsidP="001A58AA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5272AA">
        <w:rPr>
          <w:rFonts w:ascii="Arial" w:hAnsi="Arial" w:cs="Arial"/>
          <w:b/>
          <w:lang w:val="es-ES"/>
        </w:rPr>
        <w:t xml:space="preserve">Lista de Asistencia </w:t>
      </w:r>
    </w:p>
    <w:p w:rsidR="001A58AA" w:rsidRPr="005272AA" w:rsidRDefault="001A58AA" w:rsidP="001A58AA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5272AA">
        <w:rPr>
          <w:rFonts w:ascii="Arial" w:hAnsi="Arial" w:cs="Arial"/>
          <w:b/>
          <w:lang w:val="es-ES"/>
        </w:rPr>
        <w:t xml:space="preserve">Lectura y en su caso aprobación del acta de la sesión anterior </w:t>
      </w:r>
    </w:p>
    <w:p w:rsidR="001A58AA" w:rsidRPr="005272AA" w:rsidRDefault="001A58AA" w:rsidP="001A58AA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5272AA">
        <w:rPr>
          <w:rFonts w:ascii="Arial" w:hAnsi="Arial" w:cs="Arial"/>
          <w:b/>
          <w:lang w:val="es-ES"/>
        </w:rPr>
        <w:t xml:space="preserve">Revisión contractual 2011 </w:t>
      </w:r>
    </w:p>
    <w:p w:rsidR="001A58AA" w:rsidRPr="005272AA" w:rsidRDefault="001A58AA" w:rsidP="001A58AA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5272AA">
        <w:rPr>
          <w:rFonts w:ascii="Arial" w:hAnsi="Arial" w:cs="Arial"/>
          <w:b/>
          <w:lang w:val="es-ES"/>
        </w:rPr>
        <w:t>Informe financiero del trimestre Octubre-Diciembre 2010</w:t>
      </w:r>
    </w:p>
    <w:p w:rsidR="00A8145A" w:rsidRDefault="001A58AA" w:rsidP="00A8145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lang w:val="es-ES"/>
        </w:rPr>
      </w:pPr>
      <w:r w:rsidRPr="005272AA">
        <w:rPr>
          <w:rFonts w:ascii="Arial" w:hAnsi="Arial" w:cs="Arial"/>
          <w:b/>
          <w:lang w:val="es-ES"/>
        </w:rPr>
        <w:t xml:space="preserve">Asuntos generales </w:t>
      </w:r>
    </w:p>
    <w:p w:rsidR="00A8145A" w:rsidRPr="00A8145A" w:rsidRDefault="00A8145A" w:rsidP="00A8145A">
      <w:pPr>
        <w:spacing w:after="0"/>
        <w:ind w:left="360"/>
        <w:rPr>
          <w:rFonts w:ascii="Arial" w:hAnsi="Arial" w:cs="Arial"/>
          <w:b/>
          <w:lang w:val="es-ES"/>
        </w:rPr>
      </w:pPr>
    </w:p>
    <w:p w:rsidR="001A58AA" w:rsidRPr="00923219" w:rsidRDefault="001A58AA" w:rsidP="001A58AA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"/>
        </w:rPr>
      </w:pPr>
      <w:r w:rsidRPr="00923219">
        <w:rPr>
          <w:rFonts w:ascii="Arial" w:hAnsi="Arial" w:cs="Arial"/>
          <w:b/>
          <w:lang w:val="es-ES"/>
        </w:rPr>
        <w:t>Lista de Asistencia</w:t>
      </w:r>
    </w:p>
    <w:p w:rsidR="00EF3AF1" w:rsidRPr="00492480" w:rsidRDefault="001A58AA" w:rsidP="00492480">
      <w:pPr>
        <w:pStyle w:val="Prrafodelista"/>
        <w:jc w:val="both"/>
        <w:rPr>
          <w:rFonts w:ascii="Arial" w:hAnsi="Arial" w:cs="Arial"/>
          <w:lang w:val="es-ES"/>
        </w:rPr>
      </w:pPr>
      <w:r w:rsidRPr="00492480">
        <w:rPr>
          <w:rFonts w:ascii="Arial" w:hAnsi="Arial" w:cs="Arial"/>
          <w:lang w:val="es-ES"/>
        </w:rPr>
        <w:t xml:space="preserve">Asistieron a la reunión: Agricultura, Arquitectura, Bellas Artes, Contabilidad, Deportes, Derecho, DICTUS, DIFUS, DIPA, Enfermería, Física Geología, Historia, Ingeniería Civil y Minas, Ingeniería Industrial, Ingeniería Química, Lenguas Extranjeras, Letras y Lingüística, </w:t>
      </w:r>
      <w:r w:rsidR="00EF3AF1" w:rsidRPr="00492480">
        <w:rPr>
          <w:rFonts w:ascii="Arial" w:hAnsi="Arial" w:cs="Arial"/>
          <w:lang w:val="es-ES"/>
        </w:rPr>
        <w:t>Matemáticas</w:t>
      </w:r>
      <w:r w:rsidRPr="00492480">
        <w:rPr>
          <w:rFonts w:ascii="Arial" w:hAnsi="Arial" w:cs="Arial"/>
          <w:lang w:val="es-ES"/>
        </w:rPr>
        <w:t xml:space="preserve">, Polímeros y Materiales, Psicología y Ciencias de la Comunicación, </w:t>
      </w:r>
      <w:r w:rsidR="00EF3AF1" w:rsidRPr="00492480">
        <w:rPr>
          <w:rFonts w:ascii="Arial" w:hAnsi="Arial" w:cs="Arial"/>
          <w:lang w:val="es-ES"/>
        </w:rPr>
        <w:t>Sociología</w:t>
      </w:r>
      <w:r w:rsidRPr="00492480">
        <w:rPr>
          <w:rFonts w:ascii="Arial" w:hAnsi="Arial" w:cs="Arial"/>
          <w:lang w:val="es-ES"/>
        </w:rPr>
        <w:t xml:space="preserve"> y </w:t>
      </w:r>
      <w:r w:rsidR="00EF3AF1" w:rsidRPr="00492480">
        <w:rPr>
          <w:rFonts w:ascii="Arial" w:hAnsi="Arial" w:cs="Arial"/>
          <w:lang w:val="es-ES"/>
        </w:rPr>
        <w:t>Administración</w:t>
      </w:r>
      <w:r w:rsidRPr="00492480">
        <w:rPr>
          <w:rFonts w:ascii="Arial" w:hAnsi="Arial" w:cs="Arial"/>
          <w:lang w:val="es-ES"/>
        </w:rPr>
        <w:t xml:space="preserve"> Publica, Trabajo Social, Unidad </w:t>
      </w:r>
      <w:proofErr w:type="spellStart"/>
      <w:r w:rsidRPr="00492480">
        <w:rPr>
          <w:rFonts w:ascii="Arial" w:hAnsi="Arial" w:cs="Arial"/>
          <w:lang w:val="es-ES"/>
        </w:rPr>
        <w:t>Caborca</w:t>
      </w:r>
      <w:proofErr w:type="spellEnd"/>
      <w:r w:rsidRPr="00492480">
        <w:rPr>
          <w:rFonts w:ascii="Arial" w:hAnsi="Arial" w:cs="Arial"/>
          <w:lang w:val="es-ES"/>
        </w:rPr>
        <w:t xml:space="preserve">, Unidad </w:t>
      </w:r>
      <w:proofErr w:type="spellStart"/>
      <w:r w:rsidRPr="00492480">
        <w:rPr>
          <w:rFonts w:ascii="Arial" w:hAnsi="Arial" w:cs="Arial"/>
          <w:lang w:val="es-ES"/>
        </w:rPr>
        <w:t>Caborca</w:t>
      </w:r>
      <w:proofErr w:type="spellEnd"/>
      <w:r w:rsidRPr="00492480">
        <w:rPr>
          <w:rFonts w:ascii="Arial" w:hAnsi="Arial" w:cs="Arial"/>
          <w:lang w:val="es-ES"/>
        </w:rPr>
        <w:t xml:space="preserve"> CEA, Unidad </w:t>
      </w:r>
      <w:proofErr w:type="spellStart"/>
      <w:r w:rsidRPr="00492480">
        <w:rPr>
          <w:rFonts w:ascii="Arial" w:hAnsi="Arial" w:cs="Arial"/>
          <w:lang w:val="es-ES"/>
        </w:rPr>
        <w:t>Caborca</w:t>
      </w:r>
      <w:proofErr w:type="spellEnd"/>
      <w:r w:rsidRPr="00492480">
        <w:rPr>
          <w:rFonts w:ascii="Arial" w:hAnsi="Arial" w:cs="Arial"/>
          <w:lang w:val="es-ES"/>
        </w:rPr>
        <w:t xml:space="preserve"> FMI, Unida </w:t>
      </w:r>
      <w:proofErr w:type="spellStart"/>
      <w:r w:rsidRPr="00492480">
        <w:rPr>
          <w:rFonts w:ascii="Arial" w:hAnsi="Arial" w:cs="Arial"/>
          <w:lang w:val="es-ES"/>
        </w:rPr>
        <w:t>Navojoa</w:t>
      </w:r>
      <w:proofErr w:type="spellEnd"/>
      <w:r w:rsidRPr="00492480">
        <w:rPr>
          <w:rFonts w:ascii="Arial" w:hAnsi="Arial" w:cs="Arial"/>
          <w:lang w:val="es-ES"/>
        </w:rPr>
        <w:t xml:space="preserve"> CEA, </w:t>
      </w:r>
      <w:r w:rsidR="00EF3AF1" w:rsidRPr="00492480">
        <w:rPr>
          <w:rFonts w:ascii="Arial" w:hAnsi="Arial" w:cs="Arial"/>
          <w:lang w:val="es-ES"/>
        </w:rPr>
        <w:t xml:space="preserve">Unidad </w:t>
      </w:r>
      <w:proofErr w:type="spellStart"/>
      <w:r w:rsidR="00EF3AF1" w:rsidRPr="00492480">
        <w:rPr>
          <w:rFonts w:ascii="Arial" w:hAnsi="Arial" w:cs="Arial"/>
          <w:lang w:val="es-ES"/>
        </w:rPr>
        <w:t>Navojoa</w:t>
      </w:r>
      <w:proofErr w:type="spellEnd"/>
      <w:r w:rsidR="00EF3AF1" w:rsidRPr="00492480">
        <w:rPr>
          <w:rFonts w:ascii="Arial" w:hAnsi="Arial" w:cs="Arial"/>
          <w:lang w:val="es-ES"/>
        </w:rPr>
        <w:t xml:space="preserve"> CQBA, Unidad </w:t>
      </w:r>
      <w:proofErr w:type="spellStart"/>
      <w:r w:rsidR="00EF3AF1" w:rsidRPr="00492480">
        <w:rPr>
          <w:rFonts w:ascii="Arial" w:hAnsi="Arial" w:cs="Arial"/>
          <w:lang w:val="es-ES"/>
        </w:rPr>
        <w:t>Navojoa</w:t>
      </w:r>
      <w:proofErr w:type="spellEnd"/>
      <w:r w:rsidR="00EF3AF1" w:rsidRPr="00492480">
        <w:rPr>
          <w:rFonts w:ascii="Arial" w:hAnsi="Arial" w:cs="Arial"/>
          <w:lang w:val="es-ES"/>
        </w:rPr>
        <w:t xml:space="preserve"> Ciencias Sociales, Unidad </w:t>
      </w:r>
      <w:proofErr w:type="spellStart"/>
      <w:r w:rsidR="00EF3AF1" w:rsidRPr="00492480">
        <w:rPr>
          <w:rFonts w:ascii="Arial" w:hAnsi="Arial" w:cs="Arial"/>
          <w:lang w:val="es-ES"/>
        </w:rPr>
        <w:t>Navojoa</w:t>
      </w:r>
      <w:proofErr w:type="spellEnd"/>
      <w:r w:rsidR="00EF3AF1" w:rsidRPr="00492480">
        <w:rPr>
          <w:rFonts w:ascii="Arial" w:hAnsi="Arial" w:cs="Arial"/>
          <w:lang w:val="es-ES"/>
        </w:rPr>
        <w:t xml:space="preserve"> FMI, Unidad Nogales, Unidad Santa Ana, Unidad </w:t>
      </w:r>
      <w:proofErr w:type="spellStart"/>
      <w:r w:rsidR="00EF3AF1" w:rsidRPr="00492480">
        <w:rPr>
          <w:rFonts w:ascii="Arial" w:hAnsi="Arial" w:cs="Arial"/>
          <w:lang w:val="es-ES"/>
        </w:rPr>
        <w:t>Cajeme</w:t>
      </w:r>
      <w:proofErr w:type="spellEnd"/>
      <w:r w:rsidR="00EF3AF1" w:rsidRPr="00492480">
        <w:rPr>
          <w:rFonts w:ascii="Arial" w:hAnsi="Arial" w:cs="Arial"/>
          <w:lang w:val="es-ES"/>
        </w:rPr>
        <w:t xml:space="preserve">. </w:t>
      </w:r>
    </w:p>
    <w:p w:rsidR="00EF3AF1" w:rsidRPr="00492480" w:rsidRDefault="00EF3AF1" w:rsidP="00492480">
      <w:pPr>
        <w:pStyle w:val="Prrafodelista"/>
        <w:jc w:val="both"/>
        <w:rPr>
          <w:rFonts w:ascii="Arial" w:hAnsi="Arial" w:cs="Arial"/>
          <w:lang w:val="es-ES"/>
        </w:rPr>
      </w:pPr>
    </w:p>
    <w:p w:rsidR="00EF3AF1" w:rsidRPr="00492480" w:rsidRDefault="00EF3AF1" w:rsidP="00492480">
      <w:pPr>
        <w:pStyle w:val="Prrafodelista"/>
        <w:jc w:val="both"/>
        <w:rPr>
          <w:rFonts w:ascii="Arial" w:hAnsi="Arial" w:cs="Arial"/>
          <w:lang w:val="es-ES"/>
        </w:rPr>
      </w:pPr>
      <w:r w:rsidRPr="00492480">
        <w:rPr>
          <w:rFonts w:ascii="Arial" w:hAnsi="Arial" w:cs="Arial"/>
          <w:lang w:val="es-ES"/>
        </w:rPr>
        <w:t xml:space="preserve">No asistieron a la reunión: Unidad </w:t>
      </w:r>
      <w:proofErr w:type="spellStart"/>
      <w:r w:rsidRPr="00492480">
        <w:rPr>
          <w:rFonts w:ascii="Arial" w:hAnsi="Arial" w:cs="Arial"/>
          <w:lang w:val="es-ES"/>
        </w:rPr>
        <w:t>Caborca</w:t>
      </w:r>
      <w:proofErr w:type="spellEnd"/>
      <w:r w:rsidRPr="00492480">
        <w:rPr>
          <w:rFonts w:ascii="Arial" w:hAnsi="Arial" w:cs="Arial"/>
          <w:lang w:val="es-ES"/>
        </w:rPr>
        <w:t xml:space="preserve"> Ciencias Sociales, Medicina, Maestría en Administración, Economía, Ciencias Químico-Biológicas,</w:t>
      </w:r>
    </w:p>
    <w:p w:rsidR="00EF3AF1" w:rsidRPr="00492480" w:rsidRDefault="00EF3AF1" w:rsidP="00492480">
      <w:pPr>
        <w:pStyle w:val="Prrafodelista"/>
        <w:jc w:val="both"/>
        <w:rPr>
          <w:rFonts w:ascii="Arial" w:hAnsi="Arial" w:cs="Arial"/>
          <w:lang w:val="es-ES"/>
        </w:rPr>
      </w:pPr>
      <w:r w:rsidRPr="00492480">
        <w:rPr>
          <w:rFonts w:ascii="Arial" w:hAnsi="Arial" w:cs="Arial"/>
          <w:lang w:val="es-ES"/>
        </w:rPr>
        <w:t xml:space="preserve"> </w:t>
      </w:r>
    </w:p>
    <w:p w:rsidR="001A58AA" w:rsidRPr="00492480" w:rsidRDefault="00EF3AF1" w:rsidP="004924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492480">
        <w:rPr>
          <w:rFonts w:ascii="Arial" w:hAnsi="Arial" w:cs="Arial"/>
          <w:b/>
          <w:lang w:val="es-ES"/>
        </w:rPr>
        <w:t xml:space="preserve">Lectura y en su caso aprobación del acta de la sesión anterior </w:t>
      </w:r>
    </w:p>
    <w:p w:rsidR="00EF3AF1" w:rsidRPr="00492480" w:rsidRDefault="002A3918" w:rsidP="00492480">
      <w:pPr>
        <w:pStyle w:val="Prrafodelista"/>
        <w:jc w:val="both"/>
        <w:rPr>
          <w:rFonts w:ascii="Arial" w:hAnsi="Arial" w:cs="Arial"/>
          <w:lang w:val="es-ES"/>
        </w:rPr>
      </w:pPr>
      <w:r w:rsidRPr="00492480">
        <w:rPr>
          <w:rFonts w:ascii="Arial" w:hAnsi="Arial" w:cs="Arial"/>
          <w:lang w:val="es-ES"/>
        </w:rPr>
        <w:t xml:space="preserve">La aprobación </w:t>
      </w:r>
      <w:r w:rsidR="0040246D" w:rsidRPr="00492480">
        <w:rPr>
          <w:rFonts w:ascii="Arial" w:hAnsi="Arial" w:cs="Arial"/>
          <w:lang w:val="es-ES"/>
        </w:rPr>
        <w:t xml:space="preserve">del acta se </w:t>
      </w:r>
      <w:r w:rsidR="00831461" w:rsidRPr="00492480">
        <w:rPr>
          <w:rFonts w:ascii="Arial" w:hAnsi="Arial" w:cs="Arial"/>
          <w:lang w:val="es-ES"/>
        </w:rPr>
        <w:t xml:space="preserve">pospone para la siguiente reunión del CGD. </w:t>
      </w:r>
    </w:p>
    <w:p w:rsidR="002A3918" w:rsidRPr="00492480" w:rsidRDefault="002A3918" w:rsidP="00492480">
      <w:pPr>
        <w:pStyle w:val="Prrafodelista"/>
        <w:jc w:val="both"/>
        <w:rPr>
          <w:rFonts w:ascii="Arial" w:hAnsi="Arial" w:cs="Arial"/>
          <w:lang w:val="es-ES"/>
        </w:rPr>
      </w:pPr>
    </w:p>
    <w:p w:rsidR="00EF3AF1" w:rsidRPr="00492480" w:rsidRDefault="00EF3AF1" w:rsidP="004924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492480">
        <w:rPr>
          <w:rFonts w:ascii="Arial" w:hAnsi="Arial" w:cs="Arial"/>
          <w:b/>
          <w:lang w:val="es-ES"/>
        </w:rPr>
        <w:t>Revisión contractual 2011</w:t>
      </w:r>
    </w:p>
    <w:p w:rsidR="0040246D" w:rsidRPr="00492480" w:rsidRDefault="0040246D" w:rsidP="00492480">
      <w:pPr>
        <w:pStyle w:val="Prrafodelista"/>
        <w:jc w:val="both"/>
        <w:rPr>
          <w:rFonts w:ascii="Arial" w:hAnsi="Arial" w:cs="Arial"/>
          <w:lang w:val="es-ES"/>
        </w:rPr>
      </w:pPr>
      <w:r w:rsidRPr="00492480">
        <w:rPr>
          <w:rFonts w:ascii="Arial" w:hAnsi="Arial" w:cs="Arial"/>
          <w:lang w:val="es-ES"/>
        </w:rPr>
        <w:t xml:space="preserve">El </w:t>
      </w:r>
      <w:r w:rsidR="00FC6D2E" w:rsidRPr="00492480">
        <w:rPr>
          <w:rFonts w:ascii="Arial" w:hAnsi="Arial" w:cs="Arial"/>
          <w:lang w:val="es-ES"/>
        </w:rPr>
        <w:t>Secretario General proporcionó la siguiente información respecto a la revisión contractual 2011:</w:t>
      </w:r>
    </w:p>
    <w:p w:rsidR="00413671" w:rsidRPr="00492480" w:rsidRDefault="00413671" w:rsidP="0049248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492480">
        <w:rPr>
          <w:rFonts w:ascii="Arial" w:hAnsi="Arial" w:cs="Arial"/>
          <w:lang w:val="es-ES"/>
        </w:rPr>
        <w:t>No existe avance en la parte substancial de las cláusulas:</w:t>
      </w:r>
    </w:p>
    <w:p w:rsidR="00413671" w:rsidRPr="00492480" w:rsidRDefault="00FB287C" w:rsidP="0049248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492480">
        <w:rPr>
          <w:rFonts w:ascii="Arial" w:hAnsi="Arial" w:cs="Arial"/>
          <w:lang w:val="es-ES"/>
        </w:rPr>
        <w:t xml:space="preserve">No se tiene respuesta a la propuesta del programa de nivelación salarial, al tema de pensiones y jubilaciones, al programa de estímulo a la jubilación, al  incremento de la aportación de la </w:t>
      </w:r>
      <w:r w:rsidR="00B51E1A" w:rsidRPr="00492480">
        <w:rPr>
          <w:rFonts w:ascii="Arial" w:hAnsi="Arial" w:cs="Arial"/>
          <w:lang w:val="es-ES"/>
        </w:rPr>
        <w:t xml:space="preserve"> </w:t>
      </w:r>
      <w:proofErr w:type="spellStart"/>
      <w:r w:rsidR="00B51E1A" w:rsidRPr="00492480">
        <w:rPr>
          <w:rFonts w:ascii="Arial" w:hAnsi="Arial" w:cs="Arial"/>
          <w:lang w:val="es-ES"/>
        </w:rPr>
        <w:t>Unison</w:t>
      </w:r>
      <w:proofErr w:type="spellEnd"/>
      <w:r w:rsidR="00B51E1A" w:rsidRPr="00492480">
        <w:rPr>
          <w:rFonts w:ascii="Arial" w:hAnsi="Arial" w:cs="Arial"/>
          <w:lang w:val="es-ES"/>
        </w:rPr>
        <w:t xml:space="preserve"> al fondo complementario</w:t>
      </w:r>
    </w:p>
    <w:p w:rsidR="00FB287C" w:rsidRPr="00492480" w:rsidRDefault="00B51E1A" w:rsidP="0049248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492480">
        <w:rPr>
          <w:rFonts w:ascii="Arial" w:hAnsi="Arial" w:cs="Arial"/>
          <w:lang w:val="es-ES"/>
        </w:rPr>
        <w:t xml:space="preserve">Salud: no existe respuesta a la solicitud de incrementar a 2 millones de pesos la aportación de la </w:t>
      </w:r>
      <w:proofErr w:type="spellStart"/>
      <w:r w:rsidRPr="00492480">
        <w:rPr>
          <w:rFonts w:ascii="Arial" w:hAnsi="Arial" w:cs="Arial"/>
          <w:lang w:val="es-ES"/>
        </w:rPr>
        <w:t>Unison</w:t>
      </w:r>
      <w:proofErr w:type="spellEnd"/>
      <w:r w:rsidRPr="00492480">
        <w:rPr>
          <w:rFonts w:ascii="Arial" w:hAnsi="Arial" w:cs="Arial"/>
          <w:lang w:val="es-ES"/>
        </w:rPr>
        <w:t xml:space="preserve"> para el seguro de gastos médicos mayores. </w:t>
      </w:r>
    </w:p>
    <w:p w:rsidR="00192A57" w:rsidRPr="00492480" w:rsidRDefault="00192A57" w:rsidP="0049248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492480">
        <w:rPr>
          <w:rFonts w:ascii="Arial" w:hAnsi="Arial" w:cs="Arial"/>
          <w:lang w:val="es-ES"/>
        </w:rPr>
        <w:t>ISSSTESON: se instaló una mesa de trabajo</w:t>
      </w:r>
      <w:r w:rsidR="00A8145A">
        <w:rPr>
          <w:rFonts w:ascii="Arial" w:hAnsi="Arial" w:cs="Arial"/>
          <w:lang w:val="es-ES"/>
        </w:rPr>
        <w:t xml:space="preserve"> tripartita</w:t>
      </w:r>
      <w:r w:rsidRPr="00492480">
        <w:rPr>
          <w:rFonts w:ascii="Arial" w:hAnsi="Arial" w:cs="Arial"/>
          <w:lang w:val="es-ES"/>
        </w:rPr>
        <w:t xml:space="preserve"> con el ISSSTESON; el lunes 28 de marzo se realizará la siguiente reunión. </w:t>
      </w:r>
    </w:p>
    <w:p w:rsidR="00A825B7" w:rsidRPr="00492480" w:rsidRDefault="00192A57" w:rsidP="0049248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492480">
        <w:rPr>
          <w:rFonts w:ascii="Arial" w:hAnsi="Arial" w:cs="Arial"/>
          <w:lang w:val="es-ES"/>
        </w:rPr>
        <w:t xml:space="preserve">Profesores de asignatura: </w:t>
      </w:r>
      <w:r w:rsidR="00A825B7" w:rsidRPr="00492480">
        <w:rPr>
          <w:rFonts w:ascii="Arial" w:hAnsi="Arial" w:cs="Arial"/>
          <w:lang w:val="es-ES"/>
        </w:rPr>
        <w:t xml:space="preserve">no se tiene respuesta al incremento de plazas de tiempo completo, al programa de horas gabinete y a la conclusión de la segunda etapa </w:t>
      </w:r>
      <w:r w:rsidR="00A8145A">
        <w:rPr>
          <w:rFonts w:ascii="Arial" w:hAnsi="Arial" w:cs="Arial"/>
          <w:lang w:val="es-ES"/>
        </w:rPr>
        <w:t xml:space="preserve">del programa de regularización </w:t>
      </w:r>
      <w:r w:rsidR="00A825B7" w:rsidRPr="00492480">
        <w:rPr>
          <w:rFonts w:ascii="Arial" w:hAnsi="Arial" w:cs="Arial"/>
          <w:lang w:val="es-ES"/>
        </w:rPr>
        <w:t>y una posible tercera</w:t>
      </w:r>
      <w:r w:rsidR="00A8145A">
        <w:rPr>
          <w:rFonts w:ascii="Arial" w:hAnsi="Arial" w:cs="Arial"/>
          <w:lang w:val="es-ES"/>
        </w:rPr>
        <w:t xml:space="preserve"> etapa</w:t>
      </w:r>
      <w:r w:rsidR="00A825B7" w:rsidRPr="00492480">
        <w:rPr>
          <w:rFonts w:ascii="Arial" w:hAnsi="Arial" w:cs="Arial"/>
          <w:lang w:val="es-ES"/>
        </w:rPr>
        <w:t xml:space="preserve">. </w:t>
      </w:r>
    </w:p>
    <w:p w:rsidR="008E744E" w:rsidRPr="00B862E7" w:rsidRDefault="00A825B7" w:rsidP="00B862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492480">
        <w:rPr>
          <w:rFonts w:ascii="Arial" w:hAnsi="Arial" w:cs="Arial"/>
          <w:lang w:val="es-ES"/>
        </w:rPr>
        <w:lastRenderedPageBreak/>
        <w:t>Ac</w:t>
      </w:r>
      <w:r w:rsidRPr="00B862E7">
        <w:rPr>
          <w:rFonts w:ascii="Arial" w:hAnsi="Arial" w:cs="Arial"/>
          <w:lang w:val="es-ES"/>
        </w:rPr>
        <w:t>adémico-laboral</w:t>
      </w:r>
      <w:r w:rsidR="004C625C" w:rsidRPr="00B862E7">
        <w:rPr>
          <w:rFonts w:ascii="Arial" w:hAnsi="Arial" w:cs="Arial"/>
          <w:lang w:val="es-ES"/>
        </w:rPr>
        <w:t>: existe</w:t>
      </w:r>
      <w:r w:rsidR="00524A1B" w:rsidRPr="00B862E7">
        <w:rPr>
          <w:rFonts w:ascii="Arial" w:hAnsi="Arial" w:cs="Arial"/>
          <w:lang w:val="es-ES"/>
        </w:rPr>
        <w:t xml:space="preserve"> </w:t>
      </w:r>
      <w:r w:rsidR="00173CCF" w:rsidRPr="00B862E7">
        <w:rPr>
          <w:rFonts w:ascii="Arial" w:hAnsi="Arial" w:cs="Arial"/>
          <w:lang w:val="es-ES"/>
        </w:rPr>
        <w:t>un acuerdo parcial para la programación de</w:t>
      </w:r>
      <w:r w:rsidR="00524A1B" w:rsidRPr="00B862E7">
        <w:rPr>
          <w:rFonts w:ascii="Arial" w:hAnsi="Arial" w:cs="Arial"/>
          <w:lang w:val="es-ES"/>
        </w:rPr>
        <w:t>l posgrado que no se ha podido</w:t>
      </w:r>
      <w:r w:rsidR="00173CCF" w:rsidRPr="00B862E7">
        <w:rPr>
          <w:rFonts w:ascii="Arial" w:hAnsi="Arial" w:cs="Arial"/>
          <w:lang w:val="es-ES"/>
        </w:rPr>
        <w:t xml:space="preserve"> concretar</w:t>
      </w:r>
      <w:r w:rsidR="00524A1B" w:rsidRPr="00B862E7">
        <w:rPr>
          <w:rFonts w:ascii="Arial" w:hAnsi="Arial" w:cs="Arial"/>
          <w:lang w:val="es-ES"/>
        </w:rPr>
        <w:t xml:space="preserve">. </w:t>
      </w:r>
    </w:p>
    <w:tbl>
      <w:tblPr>
        <w:tblStyle w:val="Tablaconcuadrcula"/>
        <w:tblpPr w:leftFromText="180" w:rightFromText="180" w:vertAnchor="page" w:horzAnchor="margin" w:tblpXSpec="center" w:tblpY="2609"/>
        <w:tblW w:w="0" w:type="auto"/>
        <w:tblLook w:val="04A0"/>
      </w:tblPr>
      <w:tblGrid>
        <w:gridCol w:w="9468"/>
      </w:tblGrid>
      <w:tr w:rsidR="00B862E7" w:rsidRPr="009020FB" w:rsidTr="00B862E7">
        <w:tc>
          <w:tcPr>
            <w:tcW w:w="9468" w:type="dxa"/>
          </w:tcPr>
          <w:p w:rsidR="00B862E7" w:rsidRPr="00BE3065" w:rsidRDefault="00B862E7" w:rsidP="00B862E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es-ES"/>
              </w:rPr>
            </w:pPr>
            <w:r w:rsidRPr="00BE3065">
              <w:rPr>
                <w:rFonts w:ascii="Arial" w:hAnsi="Arial" w:cs="Arial"/>
                <w:b/>
                <w:lang w:val="es-ES"/>
              </w:rPr>
              <w:t>Establecer como plazo límite para r</w:t>
            </w:r>
            <w:r w:rsidR="00A96A0A">
              <w:rPr>
                <w:rFonts w:ascii="Arial" w:hAnsi="Arial" w:cs="Arial"/>
                <w:b/>
                <w:lang w:val="es-ES"/>
              </w:rPr>
              <w:t>eunión de negociación  con  la U</w:t>
            </w:r>
            <w:r w:rsidRPr="00BE3065">
              <w:rPr>
                <w:rFonts w:ascii="Arial" w:hAnsi="Arial" w:cs="Arial"/>
                <w:b/>
                <w:lang w:val="es-ES"/>
              </w:rPr>
              <w:t>niversidad el martes 29 de marzo de 18:00 a 20:00 horas</w:t>
            </w:r>
            <w:r w:rsidR="00A96A0A">
              <w:rPr>
                <w:rFonts w:ascii="Arial" w:hAnsi="Arial" w:cs="Arial"/>
                <w:b/>
                <w:lang w:val="es-ES"/>
              </w:rPr>
              <w:t>,</w:t>
            </w:r>
            <w:r w:rsidRPr="00BE3065">
              <w:rPr>
                <w:rFonts w:ascii="Arial" w:hAnsi="Arial" w:cs="Arial"/>
                <w:b/>
                <w:lang w:val="es-ES"/>
              </w:rPr>
              <w:t xml:space="preserve"> para </w:t>
            </w:r>
            <w:r w:rsidR="00A96A0A">
              <w:rPr>
                <w:rFonts w:ascii="Arial" w:hAnsi="Arial" w:cs="Arial"/>
                <w:b/>
                <w:lang w:val="es-ES"/>
              </w:rPr>
              <w:t xml:space="preserve">poder </w:t>
            </w:r>
            <w:r w:rsidRPr="00BE3065">
              <w:rPr>
                <w:rFonts w:ascii="Arial" w:hAnsi="Arial" w:cs="Arial"/>
                <w:b/>
                <w:lang w:val="es-ES"/>
              </w:rPr>
              <w:t>subir la información de los ofrecimientos a la página</w:t>
            </w:r>
            <w:r w:rsidR="00A96A0A">
              <w:rPr>
                <w:rFonts w:ascii="Arial" w:hAnsi="Arial" w:cs="Arial"/>
                <w:b/>
                <w:lang w:val="es-ES"/>
              </w:rPr>
              <w:t xml:space="preserve"> del STAUS</w:t>
            </w:r>
            <w:r w:rsidRPr="00BE3065">
              <w:rPr>
                <w:rFonts w:ascii="Arial" w:hAnsi="Arial" w:cs="Arial"/>
                <w:b/>
                <w:lang w:val="es-ES"/>
              </w:rPr>
              <w:t xml:space="preserve"> y así informar a </w:t>
            </w:r>
            <w:r w:rsidR="00A96A0A">
              <w:rPr>
                <w:rFonts w:ascii="Arial" w:hAnsi="Arial" w:cs="Arial"/>
                <w:b/>
                <w:lang w:val="es-ES"/>
              </w:rPr>
              <w:t xml:space="preserve">todos </w:t>
            </w:r>
            <w:r w:rsidRPr="00BE3065">
              <w:rPr>
                <w:rFonts w:ascii="Arial" w:hAnsi="Arial" w:cs="Arial"/>
                <w:b/>
                <w:lang w:val="es-ES"/>
              </w:rPr>
              <w:t xml:space="preserve">los agremiados. </w:t>
            </w:r>
          </w:p>
          <w:p w:rsidR="00B862E7" w:rsidRDefault="00B862E7" w:rsidP="00B862E7">
            <w:pPr>
              <w:pStyle w:val="Prrafodelista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B862E7" w:rsidRDefault="00B862E7" w:rsidP="00B862E7">
            <w:pPr>
              <w:pStyle w:val="Prrafodelista"/>
              <w:ind w:firstLine="360"/>
              <w:jc w:val="center"/>
              <w:rPr>
                <w:rFonts w:ascii="Arial" w:hAnsi="Arial" w:cs="Arial"/>
                <w:b/>
                <w:lang w:val="es-ES"/>
              </w:rPr>
            </w:pPr>
            <w:r w:rsidRPr="00B54D27">
              <w:rPr>
                <w:rFonts w:ascii="Arial" w:hAnsi="Arial" w:cs="Arial"/>
                <w:b/>
                <w:lang w:val="es-ES"/>
              </w:rPr>
              <w:t>A favor: 33 votos    En contra: 0 votos  Abstenciones: 0 votos</w:t>
            </w:r>
          </w:p>
          <w:p w:rsidR="00B862E7" w:rsidRDefault="00B862E7" w:rsidP="00B862E7">
            <w:pPr>
              <w:pStyle w:val="Prrafodelista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B862E7" w:rsidRDefault="00B862E7" w:rsidP="00B862E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Realizar la votación el día martes 29 de marzo de 2011. </w:t>
            </w:r>
          </w:p>
          <w:p w:rsidR="00B862E7" w:rsidRDefault="00B862E7" w:rsidP="00B862E7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B862E7" w:rsidRDefault="00B862E7" w:rsidP="00B862E7">
            <w:pPr>
              <w:pStyle w:val="Prrafodelista"/>
              <w:ind w:left="108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 favor: 1 voto</w:t>
            </w:r>
          </w:p>
          <w:p w:rsidR="00B862E7" w:rsidRDefault="00B862E7" w:rsidP="00B862E7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B862E7" w:rsidRDefault="00B862E7" w:rsidP="00B862E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Realizar la votación el día miércoles 30 de marzo de 2011 </w:t>
            </w:r>
          </w:p>
          <w:p w:rsidR="00B862E7" w:rsidRDefault="00B862E7" w:rsidP="00B862E7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B862E7" w:rsidRDefault="00B862E7" w:rsidP="00B862E7">
            <w:pPr>
              <w:pStyle w:val="Prrafodelista"/>
              <w:ind w:left="108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 favor: 32 votos</w:t>
            </w:r>
          </w:p>
          <w:p w:rsidR="00A96A0A" w:rsidRDefault="00A96A0A" w:rsidP="00B862E7">
            <w:pPr>
              <w:pStyle w:val="Prrafodelista"/>
              <w:ind w:left="1080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A96A0A" w:rsidRPr="00A96A0A" w:rsidRDefault="00A96A0A" w:rsidP="00A96A0A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Por lo que se acuerda que la votación para decidir sobre el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estallamiento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de huelga será el miércoles 30 de marzo.</w:t>
            </w:r>
          </w:p>
          <w:p w:rsidR="00B862E7" w:rsidRDefault="00B862E7" w:rsidP="00B862E7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B862E7" w:rsidRDefault="00B862E7" w:rsidP="00B862E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Iniciar la votación a partir de las 9:00 horas con un margen de tres horas </w:t>
            </w:r>
          </w:p>
          <w:p w:rsidR="00B862E7" w:rsidRDefault="00B862E7" w:rsidP="00B862E7">
            <w:pPr>
              <w:pStyle w:val="Prrafodelista"/>
              <w:ind w:left="108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br/>
              <w:t>A favor: 2 votos</w:t>
            </w:r>
          </w:p>
          <w:p w:rsidR="00B862E7" w:rsidRDefault="00B862E7" w:rsidP="00B862E7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B862E7" w:rsidRPr="00BE3065" w:rsidRDefault="00B862E7" w:rsidP="00B862E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es-ES"/>
              </w:rPr>
            </w:pPr>
            <w:r w:rsidRPr="00BE3065">
              <w:rPr>
                <w:rFonts w:ascii="Arial" w:hAnsi="Arial" w:cs="Arial"/>
                <w:b/>
                <w:lang w:val="es-ES"/>
              </w:rPr>
              <w:t xml:space="preserve">Realizar la asamblea general del día miércoles </w:t>
            </w:r>
            <w:r w:rsidR="00933980">
              <w:rPr>
                <w:rFonts w:ascii="Arial" w:hAnsi="Arial" w:cs="Arial"/>
                <w:b/>
                <w:lang w:val="es-ES"/>
              </w:rPr>
              <w:t>30 de marzo de 2011 de 9:00 a 11</w:t>
            </w:r>
            <w:r w:rsidRPr="00BE3065">
              <w:rPr>
                <w:rFonts w:ascii="Arial" w:hAnsi="Arial" w:cs="Arial"/>
                <w:b/>
                <w:lang w:val="es-ES"/>
              </w:rPr>
              <w:t>:00 horas y</w:t>
            </w:r>
            <w:r w:rsidR="00933980">
              <w:rPr>
                <w:rFonts w:ascii="Arial" w:hAnsi="Arial" w:cs="Arial"/>
                <w:b/>
                <w:lang w:val="es-ES"/>
              </w:rPr>
              <w:t xml:space="preserve"> llevar a cabo la votación de 11</w:t>
            </w:r>
            <w:r w:rsidRPr="00BE3065">
              <w:rPr>
                <w:rFonts w:ascii="Arial" w:hAnsi="Arial" w:cs="Arial"/>
                <w:b/>
                <w:lang w:val="es-ES"/>
              </w:rPr>
              <w:t xml:space="preserve">:00 a 14:00 horas: </w:t>
            </w:r>
          </w:p>
          <w:p w:rsidR="00B862E7" w:rsidRDefault="00B862E7" w:rsidP="00B862E7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 favor: 31 votos</w:t>
            </w:r>
          </w:p>
          <w:p w:rsidR="00A96A0A" w:rsidRDefault="00A96A0A" w:rsidP="00B862E7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A96A0A" w:rsidRDefault="00933980" w:rsidP="0093398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Por lo que se acuerda que la </w:t>
            </w:r>
            <w:r w:rsidRPr="00BE3065">
              <w:rPr>
                <w:rFonts w:ascii="Arial" w:hAnsi="Arial" w:cs="Arial"/>
                <w:b/>
                <w:lang w:val="es-ES"/>
              </w:rPr>
              <w:t xml:space="preserve"> asamblea general del día miércoles </w:t>
            </w:r>
            <w:r>
              <w:rPr>
                <w:rFonts w:ascii="Arial" w:hAnsi="Arial" w:cs="Arial"/>
                <w:b/>
                <w:lang w:val="es-ES"/>
              </w:rPr>
              <w:t xml:space="preserve">30 de marzo de 2011 inicie a las 9:00 </w:t>
            </w:r>
            <w:r w:rsidRPr="00BE3065">
              <w:rPr>
                <w:rFonts w:ascii="Arial" w:hAnsi="Arial" w:cs="Arial"/>
                <w:b/>
                <w:lang w:val="es-ES"/>
              </w:rPr>
              <w:t>y</w:t>
            </w:r>
            <w:r>
              <w:rPr>
                <w:rFonts w:ascii="Arial" w:hAnsi="Arial" w:cs="Arial"/>
                <w:b/>
                <w:lang w:val="es-ES"/>
              </w:rPr>
              <w:t xml:space="preserve"> la votación se lleve a cabo de 11</w:t>
            </w:r>
            <w:r w:rsidRPr="00BE3065">
              <w:rPr>
                <w:rFonts w:ascii="Arial" w:hAnsi="Arial" w:cs="Arial"/>
                <w:b/>
                <w:lang w:val="es-ES"/>
              </w:rPr>
              <w:t>:00 a 14:00 horas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</w:p>
          <w:p w:rsidR="00933980" w:rsidRPr="004C625C" w:rsidRDefault="00933980" w:rsidP="00933980">
            <w:pPr>
              <w:rPr>
                <w:rFonts w:ascii="Arial" w:hAnsi="Arial" w:cs="Arial"/>
                <w:b/>
                <w:lang w:val="es-ES"/>
              </w:rPr>
            </w:pPr>
          </w:p>
          <w:p w:rsidR="00B862E7" w:rsidRDefault="00B862E7" w:rsidP="00B862E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En la unidad regional centro, la comisión electoral encargada del pr</w:t>
            </w:r>
            <w:r w:rsidR="00933980">
              <w:rPr>
                <w:rFonts w:ascii="Arial" w:hAnsi="Arial" w:cs="Arial"/>
                <w:b/>
                <w:lang w:val="es-ES"/>
              </w:rPr>
              <w:t>oceso de elección de delegados</w:t>
            </w:r>
            <w:r>
              <w:rPr>
                <w:rFonts w:ascii="Arial" w:hAnsi="Arial" w:cs="Arial"/>
                <w:b/>
                <w:lang w:val="es-ES"/>
              </w:rPr>
              <w:t xml:space="preserve"> llevará a cabo el proceso de votación a huelga: instalar urnas, entregar los padrones y boletas a los delegados, verificar que la votación se esté llevando a cabo conforme al estatuto, cerrar las urnas a la hora fijada y realizar el conteo para definir cuál es la decisión de la asamblea general. En el caso de las unidades foráneas, serán los delegados los encargados del proceso de votación. </w:t>
            </w:r>
          </w:p>
          <w:p w:rsidR="00B862E7" w:rsidRDefault="00B862E7" w:rsidP="00B862E7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B862E7" w:rsidRDefault="00B862E7" w:rsidP="00B862E7">
            <w:pPr>
              <w:pStyle w:val="Prrafodelista"/>
              <w:ind w:left="108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 favor: 33 votos  En contra: 0 Votos   Abstenciones: 0 votos</w:t>
            </w:r>
          </w:p>
          <w:p w:rsidR="00B862E7" w:rsidRDefault="00B862E7" w:rsidP="00B862E7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B862E7" w:rsidRPr="00B862E7" w:rsidRDefault="00B862E7" w:rsidP="00B862E7">
            <w:pPr>
              <w:pStyle w:val="Prrafodelista"/>
              <w:jc w:val="both"/>
              <w:rPr>
                <w:rFonts w:ascii="Arial" w:hAnsi="Arial" w:cs="Arial"/>
                <w:b/>
                <w:u w:val="single"/>
                <w:lang w:val="es-ES"/>
              </w:rPr>
            </w:pPr>
            <w:r w:rsidRPr="00B862E7">
              <w:rPr>
                <w:rFonts w:ascii="Arial" w:hAnsi="Arial" w:cs="Arial"/>
                <w:b/>
                <w:u w:val="single"/>
                <w:lang w:val="es-ES"/>
              </w:rPr>
              <w:t xml:space="preserve">Marcha de Rectoría al Palacio de Gobierno y Congreso del Estado, 24 de marzo de 2011: </w:t>
            </w:r>
          </w:p>
          <w:p w:rsidR="00B862E7" w:rsidRDefault="00B862E7" w:rsidP="009B2E3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es-ES"/>
              </w:rPr>
            </w:pPr>
            <w:r w:rsidRPr="00D754E6">
              <w:rPr>
                <w:rFonts w:ascii="Arial" w:hAnsi="Arial" w:cs="Arial"/>
                <w:b/>
                <w:lang w:val="es-ES"/>
              </w:rPr>
              <w:t xml:space="preserve">Paro </w:t>
            </w:r>
            <w:r w:rsidR="00FD6866">
              <w:rPr>
                <w:rFonts w:ascii="Arial" w:hAnsi="Arial" w:cs="Arial"/>
                <w:b/>
                <w:lang w:val="es-ES"/>
              </w:rPr>
              <w:t xml:space="preserve">de labores de </w:t>
            </w:r>
            <w:r w:rsidRPr="00D754E6">
              <w:rPr>
                <w:rFonts w:ascii="Arial" w:hAnsi="Arial" w:cs="Arial"/>
                <w:b/>
                <w:lang w:val="es-ES"/>
              </w:rPr>
              <w:t xml:space="preserve">9:30 </w:t>
            </w:r>
            <w:r w:rsidR="00FD6866">
              <w:rPr>
                <w:rFonts w:ascii="Arial" w:hAnsi="Arial" w:cs="Arial"/>
                <w:b/>
                <w:lang w:val="es-ES"/>
              </w:rPr>
              <w:t>a 12:00</w:t>
            </w:r>
            <w:r w:rsidR="00933980">
              <w:rPr>
                <w:rFonts w:ascii="Arial" w:hAnsi="Arial" w:cs="Arial"/>
                <w:b/>
                <w:lang w:val="es-ES"/>
              </w:rPr>
              <w:t xml:space="preserve"> horas</w:t>
            </w:r>
            <w:r w:rsidR="00FD6866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D754E6">
              <w:rPr>
                <w:rFonts w:ascii="Arial" w:hAnsi="Arial" w:cs="Arial"/>
                <w:b/>
                <w:lang w:val="es-ES"/>
              </w:rPr>
              <w:t xml:space="preserve">para que los académicos </w:t>
            </w:r>
            <w:r>
              <w:rPr>
                <w:rFonts w:ascii="Arial" w:hAnsi="Arial" w:cs="Arial"/>
                <w:b/>
                <w:lang w:val="es-ES"/>
              </w:rPr>
              <w:t>se integren a la marcha: se puede invitar a los alumnos que</w:t>
            </w:r>
            <w:r w:rsidR="00FD6866">
              <w:rPr>
                <w:rFonts w:ascii="Arial" w:hAnsi="Arial" w:cs="Arial"/>
                <w:b/>
                <w:lang w:val="es-ES"/>
              </w:rPr>
              <w:t xml:space="preserve"> quieran acompañar a la </w:t>
            </w:r>
            <w:r w:rsidR="00A4216F">
              <w:rPr>
                <w:rFonts w:ascii="Arial" w:hAnsi="Arial" w:cs="Arial"/>
                <w:b/>
                <w:lang w:val="es-ES"/>
              </w:rPr>
              <w:t>manifestación, sin exigir u obligar su asistencia:</w:t>
            </w:r>
          </w:p>
          <w:p w:rsidR="003111DD" w:rsidRPr="00D754E6" w:rsidRDefault="003111DD" w:rsidP="00B862E7">
            <w:pPr>
              <w:pStyle w:val="Prrafodelista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B862E7" w:rsidRPr="00D754E6" w:rsidRDefault="00B862E7" w:rsidP="003111DD">
            <w:pPr>
              <w:pStyle w:val="Prrafodelista"/>
              <w:jc w:val="center"/>
              <w:rPr>
                <w:rFonts w:ascii="Arial" w:hAnsi="Arial" w:cs="Arial"/>
                <w:b/>
                <w:lang w:val="es-ES"/>
              </w:rPr>
            </w:pPr>
            <w:r w:rsidRPr="00D754E6">
              <w:rPr>
                <w:rFonts w:ascii="Arial" w:hAnsi="Arial" w:cs="Arial"/>
                <w:b/>
                <w:lang w:val="es-ES"/>
              </w:rPr>
              <w:t xml:space="preserve">A </w:t>
            </w:r>
            <w:r w:rsidR="00FD6866">
              <w:rPr>
                <w:rFonts w:ascii="Arial" w:hAnsi="Arial" w:cs="Arial"/>
                <w:b/>
                <w:lang w:val="es-ES"/>
              </w:rPr>
              <w:t xml:space="preserve">favor: 28 </w:t>
            </w:r>
            <w:r w:rsidRPr="00D754E6">
              <w:rPr>
                <w:rFonts w:ascii="Arial" w:hAnsi="Arial" w:cs="Arial"/>
                <w:b/>
                <w:lang w:val="es-ES"/>
              </w:rPr>
              <w:t>votos   En contra: 0 votos    Abstenciones: 1 voto</w:t>
            </w:r>
          </w:p>
          <w:p w:rsidR="00B862E7" w:rsidRDefault="00B862E7" w:rsidP="00B862E7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8E744E" w:rsidRPr="00492480" w:rsidRDefault="008E744E" w:rsidP="00492480">
      <w:pPr>
        <w:jc w:val="both"/>
        <w:rPr>
          <w:rFonts w:ascii="Arial" w:hAnsi="Arial" w:cs="Arial"/>
          <w:lang w:val="es-ES"/>
        </w:rPr>
      </w:pPr>
      <w:r w:rsidRPr="00492480">
        <w:rPr>
          <w:rFonts w:ascii="Arial" w:hAnsi="Arial" w:cs="Arial"/>
          <w:lang w:val="es-ES"/>
        </w:rPr>
        <w:t xml:space="preserve">Posteriormente se sometieron a votación las siguientes propuestas: </w:t>
      </w:r>
    </w:p>
    <w:p w:rsidR="00D754E6" w:rsidRDefault="00D754E6" w:rsidP="00492480">
      <w:pPr>
        <w:pStyle w:val="Prrafodelista"/>
        <w:jc w:val="both"/>
        <w:rPr>
          <w:rFonts w:ascii="Arial" w:hAnsi="Arial" w:cs="Arial"/>
          <w:lang w:val="es-ES"/>
        </w:rPr>
      </w:pPr>
    </w:p>
    <w:p w:rsidR="00A87FBD" w:rsidRDefault="00A87FBD" w:rsidP="00492480">
      <w:pPr>
        <w:pStyle w:val="Prrafodelista"/>
        <w:jc w:val="both"/>
        <w:rPr>
          <w:rFonts w:ascii="Arial" w:hAnsi="Arial" w:cs="Arial"/>
          <w:lang w:val="es-ES"/>
        </w:rPr>
      </w:pPr>
    </w:p>
    <w:p w:rsidR="00A87FBD" w:rsidRDefault="00A87FBD" w:rsidP="00492480">
      <w:pPr>
        <w:pStyle w:val="Prrafodelista"/>
        <w:jc w:val="both"/>
        <w:rPr>
          <w:rFonts w:ascii="Arial" w:hAnsi="Arial" w:cs="Arial"/>
          <w:lang w:val="es-ES"/>
        </w:rPr>
      </w:pPr>
    </w:p>
    <w:p w:rsidR="00A87FBD" w:rsidRDefault="00A87FBD" w:rsidP="00492480">
      <w:pPr>
        <w:pStyle w:val="Prrafodelista"/>
        <w:jc w:val="both"/>
        <w:rPr>
          <w:rFonts w:ascii="Arial" w:hAnsi="Arial" w:cs="Arial"/>
          <w:lang w:val="es-ES"/>
        </w:rPr>
      </w:pPr>
    </w:p>
    <w:p w:rsidR="00A87FBD" w:rsidRDefault="00A87FBD" w:rsidP="00492480">
      <w:pPr>
        <w:pStyle w:val="Prrafodelista"/>
        <w:jc w:val="both"/>
        <w:rPr>
          <w:rFonts w:ascii="Arial" w:hAnsi="Arial" w:cs="Arial"/>
          <w:lang w:val="es-ES"/>
        </w:rPr>
      </w:pPr>
    </w:p>
    <w:p w:rsidR="00A87FBD" w:rsidRDefault="00A87FBD" w:rsidP="00492480">
      <w:pPr>
        <w:pStyle w:val="Prrafodelista"/>
        <w:jc w:val="both"/>
        <w:rPr>
          <w:rFonts w:ascii="Arial" w:hAnsi="Arial" w:cs="Arial"/>
          <w:lang w:val="es-ES"/>
        </w:rPr>
      </w:pPr>
    </w:p>
    <w:p w:rsidR="000F0F2E" w:rsidRDefault="000F0F2E" w:rsidP="00492480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Acto seguido, se sometieron a votación las propuestas realizadas durante la asamblea general del día 23 de marzo de 2011: </w:t>
      </w:r>
    </w:p>
    <w:tbl>
      <w:tblPr>
        <w:tblStyle w:val="Tablaconcuadrcula"/>
        <w:tblW w:w="0" w:type="auto"/>
        <w:tblInd w:w="18" w:type="dxa"/>
        <w:tblLook w:val="04A0"/>
      </w:tblPr>
      <w:tblGrid>
        <w:gridCol w:w="9558"/>
      </w:tblGrid>
      <w:tr w:rsidR="00820385" w:rsidRPr="009020FB" w:rsidTr="00A87FBD">
        <w:tc>
          <w:tcPr>
            <w:tcW w:w="9558" w:type="dxa"/>
          </w:tcPr>
          <w:p w:rsidR="00820385" w:rsidRDefault="00820385" w:rsidP="0082038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es-ES"/>
              </w:rPr>
            </w:pPr>
            <w:r w:rsidRPr="00CB29B9">
              <w:rPr>
                <w:rFonts w:ascii="Arial" w:hAnsi="Arial" w:cs="Arial"/>
                <w:b/>
                <w:lang w:val="es-ES"/>
              </w:rPr>
              <w:t>Paro escalonado el día lunes 28 de marzo de 2011; empezarían unas delegaciones con el paro</w:t>
            </w:r>
            <w:r w:rsidR="00933980">
              <w:rPr>
                <w:rFonts w:ascii="Arial" w:hAnsi="Arial" w:cs="Arial"/>
                <w:b/>
                <w:lang w:val="es-ES"/>
              </w:rPr>
              <w:t xml:space="preserve"> por</w:t>
            </w:r>
            <w:r w:rsidRPr="00CB29B9">
              <w:rPr>
                <w:rFonts w:ascii="Arial" w:hAnsi="Arial" w:cs="Arial"/>
                <w:b/>
                <w:lang w:val="es-ES"/>
              </w:rPr>
              <w:t xml:space="preserve"> cuatro horas, después seguirían otras delegaciones y así sucesivamente :</w:t>
            </w:r>
          </w:p>
          <w:p w:rsidR="00CB29B9" w:rsidRPr="00CB29B9" w:rsidRDefault="00CB29B9" w:rsidP="00CB29B9">
            <w:pPr>
              <w:pStyle w:val="Prrafodelista"/>
              <w:ind w:left="990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967557" w:rsidRDefault="00967557" w:rsidP="00F44E65">
            <w:pPr>
              <w:pStyle w:val="Prrafodelista"/>
              <w:ind w:left="990"/>
              <w:jc w:val="center"/>
              <w:rPr>
                <w:rFonts w:ascii="Arial" w:hAnsi="Arial" w:cs="Arial"/>
                <w:b/>
                <w:lang w:val="es-ES"/>
              </w:rPr>
            </w:pPr>
            <w:r w:rsidRPr="00CB29B9">
              <w:rPr>
                <w:rFonts w:ascii="Arial" w:hAnsi="Arial" w:cs="Arial"/>
                <w:b/>
                <w:lang w:val="es-ES"/>
              </w:rPr>
              <w:t>A favor: 3 votos     En contra: 20 votos   Abstenciones: 3 votos</w:t>
            </w:r>
          </w:p>
          <w:p w:rsidR="00CB29B9" w:rsidRPr="00CB29B9" w:rsidRDefault="00CB29B9" w:rsidP="00967557">
            <w:pPr>
              <w:pStyle w:val="Prrafodelista"/>
              <w:ind w:left="990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820385" w:rsidRDefault="00807C13" w:rsidP="0082038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es-ES"/>
              </w:rPr>
            </w:pPr>
            <w:r w:rsidRPr="00CB29B9">
              <w:rPr>
                <w:rFonts w:ascii="Arial" w:hAnsi="Arial" w:cs="Arial"/>
                <w:b/>
                <w:lang w:val="es-ES"/>
              </w:rPr>
              <w:t xml:space="preserve">Invitar a un debate público al </w:t>
            </w:r>
            <w:r w:rsidR="00580754" w:rsidRPr="00CB29B9">
              <w:rPr>
                <w:rFonts w:ascii="Arial" w:hAnsi="Arial" w:cs="Arial"/>
                <w:b/>
                <w:lang w:val="es-ES"/>
              </w:rPr>
              <w:t xml:space="preserve">Rector de la </w:t>
            </w:r>
            <w:proofErr w:type="spellStart"/>
            <w:r w:rsidR="00580754" w:rsidRPr="00CB29B9">
              <w:rPr>
                <w:rFonts w:ascii="Arial" w:hAnsi="Arial" w:cs="Arial"/>
                <w:b/>
                <w:lang w:val="es-ES"/>
              </w:rPr>
              <w:t>Unison</w:t>
            </w:r>
            <w:proofErr w:type="spellEnd"/>
            <w:r w:rsidR="00580754" w:rsidRPr="00CB29B9">
              <w:rPr>
                <w:rFonts w:ascii="Arial" w:hAnsi="Arial" w:cs="Arial"/>
                <w:b/>
                <w:lang w:val="es-ES"/>
              </w:rPr>
              <w:t xml:space="preserve">, al Congreso del Estado  y al Gobernador del Estado en relación a la problemática durante la revisión contractual 2011, el subsidio que recibió la Universidad de Sonora por la parte estatal, entre otros: </w:t>
            </w:r>
          </w:p>
          <w:p w:rsidR="00CB29B9" w:rsidRDefault="00CB29B9" w:rsidP="00967557">
            <w:pPr>
              <w:pStyle w:val="Prrafodelista"/>
              <w:ind w:left="990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580754" w:rsidRDefault="00967557" w:rsidP="00CB29B9">
            <w:pPr>
              <w:pStyle w:val="Prrafodelista"/>
              <w:ind w:left="990"/>
              <w:jc w:val="center"/>
              <w:rPr>
                <w:rFonts w:ascii="Arial" w:hAnsi="Arial" w:cs="Arial"/>
                <w:b/>
                <w:lang w:val="es-ES"/>
              </w:rPr>
            </w:pPr>
            <w:r w:rsidRPr="00CB29B9">
              <w:rPr>
                <w:rFonts w:ascii="Arial" w:hAnsi="Arial" w:cs="Arial"/>
                <w:b/>
                <w:lang w:val="es-ES"/>
              </w:rPr>
              <w:t>A favor: 12 votos     En contra: 10 votos   Abstenciones: 4 votos</w:t>
            </w:r>
          </w:p>
          <w:p w:rsidR="006E7E35" w:rsidRDefault="006E7E35" w:rsidP="00CB29B9">
            <w:pPr>
              <w:pStyle w:val="Prrafodelista"/>
              <w:ind w:left="990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6E7E35" w:rsidRDefault="006E7E35" w:rsidP="006E7E35">
            <w:pPr>
              <w:pStyle w:val="Prrafodelista"/>
              <w:ind w:left="99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Por consenso se ratificaron los siguientes acuerdos: </w:t>
            </w:r>
          </w:p>
          <w:p w:rsidR="006E7E35" w:rsidRDefault="006E7E35" w:rsidP="003B22D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Realizar reuniones delegacionales</w:t>
            </w:r>
            <w:r w:rsidR="00D32867">
              <w:rPr>
                <w:rFonts w:ascii="Arial" w:hAnsi="Arial" w:cs="Arial"/>
                <w:b/>
                <w:lang w:val="es-ES"/>
              </w:rPr>
              <w:t xml:space="preserve">. </w:t>
            </w:r>
          </w:p>
          <w:p w:rsidR="003B22D1" w:rsidRDefault="003B22D1" w:rsidP="003B22D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Hacer un llamado para que los maestros</w:t>
            </w:r>
            <w:r w:rsidR="00923B67">
              <w:rPr>
                <w:rFonts w:ascii="Arial" w:hAnsi="Arial" w:cs="Arial"/>
                <w:b/>
                <w:lang w:val="es-ES"/>
              </w:rPr>
              <w:t xml:space="preserve"> en las aulas</w:t>
            </w:r>
            <w:r>
              <w:rPr>
                <w:rFonts w:ascii="Arial" w:hAnsi="Arial" w:cs="Arial"/>
                <w:b/>
                <w:lang w:val="es-ES"/>
              </w:rPr>
              <w:t xml:space="preserve"> informen a los alumnos de la situación </w:t>
            </w:r>
            <w:r w:rsidR="00923B67">
              <w:rPr>
                <w:rFonts w:ascii="Arial" w:hAnsi="Arial" w:cs="Arial"/>
                <w:b/>
                <w:lang w:val="es-ES"/>
              </w:rPr>
              <w:t xml:space="preserve">del proceso de revisión contractual 2011. </w:t>
            </w:r>
          </w:p>
          <w:p w:rsidR="003B22D1" w:rsidRDefault="003B22D1" w:rsidP="003B22D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Hacer un acercamiento con los sindicatos del sector educativo </w:t>
            </w:r>
            <w:r w:rsidR="00E26938">
              <w:rPr>
                <w:rFonts w:ascii="Arial" w:hAnsi="Arial" w:cs="Arial"/>
                <w:b/>
                <w:lang w:val="es-ES"/>
              </w:rPr>
              <w:t xml:space="preserve">para plantearles el proceso que el STAUS está llevando a cabo y hacer una coordinación con ellos. </w:t>
            </w:r>
          </w:p>
          <w:p w:rsidR="00B37DEB" w:rsidRDefault="007155EA" w:rsidP="003B22D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Elaborar un documento explicando </w:t>
            </w:r>
            <w:r w:rsidR="00391606">
              <w:rPr>
                <w:rFonts w:ascii="Arial" w:hAnsi="Arial" w:cs="Arial"/>
                <w:b/>
                <w:lang w:val="es-ES"/>
              </w:rPr>
              <w:t xml:space="preserve">la situación actual de la educación pública y en la Universidad de Sonora, las políticas federales y su impacto, en la situación que estamos y nuestras demandas. </w:t>
            </w:r>
          </w:p>
          <w:p w:rsidR="007155EA" w:rsidRDefault="00207FE4" w:rsidP="003B22D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El maestro Arnulfo Castellanos proporcionará la i</w:t>
            </w:r>
            <w:r w:rsidR="00B37DEB">
              <w:rPr>
                <w:rFonts w:ascii="Arial" w:hAnsi="Arial" w:cs="Arial"/>
                <w:b/>
                <w:lang w:val="es-ES"/>
              </w:rPr>
              <w:t xml:space="preserve">nformación </w:t>
            </w:r>
            <w:r w:rsidR="009B05D0">
              <w:rPr>
                <w:rFonts w:ascii="Arial" w:hAnsi="Arial" w:cs="Arial"/>
                <w:b/>
                <w:lang w:val="es-ES"/>
              </w:rPr>
              <w:t xml:space="preserve">acerca </w:t>
            </w:r>
            <w:r w:rsidR="00B37DEB">
              <w:rPr>
                <w:rFonts w:ascii="Arial" w:hAnsi="Arial" w:cs="Arial"/>
                <w:b/>
                <w:lang w:val="es-ES"/>
              </w:rPr>
              <w:t>de los elevadores para plantearlo a la comisión negociadora</w:t>
            </w:r>
            <w:r w:rsidR="009B05D0">
              <w:rPr>
                <w:rFonts w:ascii="Arial" w:hAnsi="Arial" w:cs="Arial"/>
                <w:b/>
                <w:lang w:val="es-ES"/>
              </w:rPr>
              <w:t xml:space="preserve"> y así tener un acuerdo ante esta demanda. </w:t>
            </w:r>
          </w:p>
          <w:p w:rsidR="00D20445" w:rsidRPr="00CB29B9" w:rsidRDefault="00D20445" w:rsidP="003B22D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Pronunciamiento para no aceptar los ofrecimientos económicos debido a que son insuficientes. </w:t>
            </w:r>
          </w:p>
          <w:p w:rsidR="00967557" w:rsidRPr="00CB29B9" w:rsidRDefault="00967557" w:rsidP="00967557">
            <w:pPr>
              <w:pStyle w:val="Prrafodelista"/>
              <w:ind w:left="99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0F0F2E" w:rsidRPr="00CB29B9" w:rsidRDefault="000F0F2E" w:rsidP="00492480">
      <w:pPr>
        <w:pStyle w:val="Prrafodelista"/>
        <w:jc w:val="both"/>
        <w:rPr>
          <w:rFonts w:ascii="Arial" w:hAnsi="Arial" w:cs="Arial"/>
          <w:b/>
          <w:lang w:val="es-ES"/>
        </w:rPr>
      </w:pPr>
    </w:p>
    <w:p w:rsidR="00EF3AF1" w:rsidRPr="006549F6" w:rsidRDefault="00EF3AF1" w:rsidP="004924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6549F6">
        <w:rPr>
          <w:rFonts w:ascii="Arial" w:hAnsi="Arial" w:cs="Arial"/>
          <w:b/>
          <w:lang w:val="es-ES"/>
        </w:rPr>
        <w:t xml:space="preserve">Informe Financiero del trimestre Octubre-Diciembre 2010 </w:t>
      </w:r>
    </w:p>
    <w:p w:rsidR="00960F90" w:rsidRDefault="00960F90" w:rsidP="006549F6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Secretario General solicitó se expresaran dudas o aclaraciones respecto al informe financiero de octubre a diciembre 2010. </w:t>
      </w:r>
    </w:p>
    <w:p w:rsidR="00A81A36" w:rsidRDefault="00960F90" w:rsidP="006549F6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delegado Arturo Rosas preguntó acerca </w:t>
      </w:r>
      <w:r w:rsidR="000238CB">
        <w:rPr>
          <w:rFonts w:ascii="Arial" w:hAnsi="Arial" w:cs="Arial"/>
          <w:lang w:val="es-ES"/>
        </w:rPr>
        <w:t>de los conceptos que aparece como: gastos pre huelga, proceso de elección de delegados y</w:t>
      </w:r>
      <w:r w:rsidR="000D3B15">
        <w:rPr>
          <w:rFonts w:ascii="Arial" w:hAnsi="Arial" w:cs="Arial"/>
          <w:lang w:val="es-ES"/>
        </w:rPr>
        <w:t xml:space="preserve"> </w:t>
      </w:r>
      <w:r w:rsidR="00EA43CE">
        <w:rPr>
          <w:rFonts w:ascii="Arial" w:hAnsi="Arial" w:cs="Arial"/>
          <w:lang w:val="es-ES"/>
        </w:rPr>
        <w:t>día</w:t>
      </w:r>
      <w:r w:rsidR="000D3B15">
        <w:rPr>
          <w:rFonts w:ascii="Arial" w:hAnsi="Arial" w:cs="Arial"/>
          <w:lang w:val="es-ES"/>
        </w:rPr>
        <w:t xml:space="preserve"> de salario</w:t>
      </w:r>
      <w:r w:rsidR="00F5296B">
        <w:rPr>
          <w:rFonts w:ascii="Arial" w:hAnsi="Arial" w:cs="Arial"/>
          <w:lang w:val="es-ES"/>
        </w:rPr>
        <w:t xml:space="preserve"> los cuales pertenecen a rubros de meses anteriores al periodo octubre-diciembre 2010. </w:t>
      </w:r>
    </w:p>
    <w:p w:rsidR="00B520E4" w:rsidRDefault="00A81A36" w:rsidP="006549F6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presidente de la </w:t>
      </w:r>
      <w:r w:rsidR="009F301A">
        <w:rPr>
          <w:rFonts w:ascii="Arial" w:hAnsi="Arial" w:cs="Arial"/>
          <w:lang w:val="es-ES"/>
        </w:rPr>
        <w:t>Comisión</w:t>
      </w:r>
      <w:r>
        <w:rPr>
          <w:rFonts w:ascii="Arial" w:hAnsi="Arial" w:cs="Arial"/>
          <w:lang w:val="es-ES"/>
        </w:rPr>
        <w:t xml:space="preserve"> de Hacienda, Javier Quintanar explicó </w:t>
      </w:r>
      <w:r w:rsidR="000D3B15">
        <w:rPr>
          <w:rFonts w:ascii="Arial" w:hAnsi="Arial" w:cs="Arial"/>
          <w:lang w:val="es-ES"/>
        </w:rPr>
        <w:t xml:space="preserve"> </w:t>
      </w:r>
      <w:r w:rsidR="00500EE0">
        <w:rPr>
          <w:rFonts w:ascii="Arial" w:hAnsi="Arial" w:cs="Arial"/>
          <w:lang w:val="es-ES"/>
        </w:rPr>
        <w:t>que esas cuentas tienen saldo porque</w:t>
      </w:r>
      <w:r w:rsidR="00A1510E">
        <w:rPr>
          <w:rFonts w:ascii="Arial" w:hAnsi="Arial" w:cs="Arial"/>
          <w:lang w:val="es-ES"/>
        </w:rPr>
        <w:t xml:space="preserve"> en</w:t>
      </w:r>
      <w:r w:rsidR="00500EE0">
        <w:rPr>
          <w:rFonts w:ascii="Arial" w:hAnsi="Arial" w:cs="Arial"/>
          <w:lang w:val="es-ES"/>
        </w:rPr>
        <w:t xml:space="preserve"> </w:t>
      </w:r>
      <w:r w:rsidR="0002020E">
        <w:rPr>
          <w:rFonts w:ascii="Arial" w:hAnsi="Arial" w:cs="Arial"/>
          <w:lang w:val="es-ES"/>
        </w:rPr>
        <w:t xml:space="preserve">el ejercicio fiscal </w:t>
      </w:r>
      <w:r w:rsidR="00A1510E">
        <w:rPr>
          <w:rFonts w:ascii="Arial" w:hAnsi="Arial" w:cs="Arial"/>
          <w:lang w:val="es-ES"/>
        </w:rPr>
        <w:t xml:space="preserve">fueron conceptos utilizados y siguen apareciendo con el saldo </w:t>
      </w:r>
      <w:r w:rsidR="006D5A2A">
        <w:rPr>
          <w:rFonts w:ascii="Arial" w:hAnsi="Arial" w:cs="Arial"/>
          <w:lang w:val="es-ES"/>
        </w:rPr>
        <w:t xml:space="preserve">con el que quedaron </w:t>
      </w:r>
      <w:r w:rsidR="00A1510E">
        <w:rPr>
          <w:rFonts w:ascii="Arial" w:hAnsi="Arial" w:cs="Arial"/>
          <w:lang w:val="es-ES"/>
        </w:rPr>
        <w:t>a pesar de que</w:t>
      </w:r>
      <w:r w:rsidR="006D5A2A">
        <w:rPr>
          <w:rFonts w:ascii="Arial" w:hAnsi="Arial" w:cs="Arial"/>
          <w:lang w:val="es-ES"/>
        </w:rPr>
        <w:t xml:space="preserve"> ya</w:t>
      </w:r>
      <w:r w:rsidR="00A1510E">
        <w:rPr>
          <w:rFonts w:ascii="Arial" w:hAnsi="Arial" w:cs="Arial"/>
          <w:lang w:val="es-ES"/>
        </w:rPr>
        <w:t xml:space="preserve"> no se utilicen</w:t>
      </w:r>
      <w:r w:rsidR="009020FB">
        <w:rPr>
          <w:rFonts w:ascii="Arial" w:hAnsi="Arial" w:cs="Arial"/>
          <w:lang w:val="es-ES"/>
        </w:rPr>
        <w:t xml:space="preserve"> ya que </w:t>
      </w:r>
      <w:r w:rsidR="009020FB">
        <w:rPr>
          <w:rFonts w:ascii="Arial" w:hAnsi="Arial" w:cs="Arial"/>
          <w:lang w:val="es-ES"/>
        </w:rPr>
        <w:lastRenderedPageBreak/>
        <w:t xml:space="preserve">provienen de la balanza de comprobación; la cual </w:t>
      </w:r>
      <w:r w:rsidR="00933980">
        <w:rPr>
          <w:rFonts w:ascii="Arial" w:hAnsi="Arial" w:cs="Arial"/>
          <w:lang w:val="es-ES"/>
        </w:rPr>
        <w:t>refleja</w:t>
      </w:r>
      <w:r w:rsidR="009020FB">
        <w:rPr>
          <w:rFonts w:ascii="Arial" w:hAnsi="Arial" w:cs="Arial"/>
          <w:lang w:val="es-ES"/>
        </w:rPr>
        <w:t xml:space="preserve"> los movimientos y saldos del ejercicio. </w:t>
      </w:r>
    </w:p>
    <w:p w:rsidR="00B520E4" w:rsidRDefault="00B520E4" w:rsidP="006549F6">
      <w:pPr>
        <w:pStyle w:val="Prrafodelista"/>
        <w:jc w:val="both"/>
        <w:rPr>
          <w:rFonts w:ascii="Arial" w:hAnsi="Arial" w:cs="Arial"/>
          <w:lang w:val="es-ES"/>
        </w:rPr>
      </w:pPr>
    </w:p>
    <w:p w:rsidR="00B520E4" w:rsidRPr="00B951A9" w:rsidRDefault="00B520E4" w:rsidP="006549F6">
      <w:pPr>
        <w:pStyle w:val="Prrafodelista"/>
        <w:jc w:val="both"/>
        <w:rPr>
          <w:rFonts w:ascii="Arial" w:hAnsi="Arial" w:cs="Arial"/>
          <w:b/>
          <w:lang w:val="es-ES"/>
        </w:rPr>
      </w:pPr>
      <w:r w:rsidRPr="00B951A9">
        <w:rPr>
          <w:rFonts w:ascii="Arial" w:hAnsi="Arial" w:cs="Arial"/>
          <w:b/>
          <w:lang w:val="es-ES"/>
        </w:rPr>
        <w:t xml:space="preserve">Posteriormente se sometió a votación la aprobación del informe financiero del trimestre octubre-diciembre 2010: </w:t>
      </w:r>
    </w:p>
    <w:p w:rsidR="00960F90" w:rsidRPr="00B951A9" w:rsidRDefault="00B520E4" w:rsidP="006549F6">
      <w:pPr>
        <w:pStyle w:val="Prrafodelista"/>
        <w:jc w:val="both"/>
        <w:rPr>
          <w:rFonts w:ascii="Arial" w:hAnsi="Arial" w:cs="Arial"/>
          <w:b/>
          <w:lang w:val="es-ES"/>
        </w:rPr>
      </w:pPr>
      <w:r w:rsidRPr="00B951A9">
        <w:rPr>
          <w:rFonts w:ascii="Arial" w:hAnsi="Arial" w:cs="Arial"/>
          <w:b/>
          <w:lang w:val="es-ES"/>
        </w:rPr>
        <w:t>A favor:</w:t>
      </w:r>
      <w:r w:rsidR="00E01836" w:rsidRPr="00B951A9">
        <w:rPr>
          <w:rFonts w:ascii="Arial" w:hAnsi="Arial" w:cs="Arial"/>
          <w:b/>
          <w:lang w:val="es-ES"/>
        </w:rPr>
        <w:t xml:space="preserve"> </w:t>
      </w:r>
      <w:r w:rsidR="008B46E4" w:rsidRPr="00B951A9">
        <w:rPr>
          <w:rFonts w:ascii="Arial" w:hAnsi="Arial" w:cs="Arial"/>
          <w:b/>
          <w:lang w:val="es-ES"/>
        </w:rPr>
        <w:t xml:space="preserve">21 votos </w:t>
      </w:r>
      <w:r w:rsidRPr="00B951A9">
        <w:rPr>
          <w:rFonts w:ascii="Arial" w:hAnsi="Arial" w:cs="Arial"/>
          <w:b/>
          <w:lang w:val="es-ES"/>
        </w:rPr>
        <w:t xml:space="preserve"> </w:t>
      </w:r>
      <w:r w:rsidR="008B46E4" w:rsidRPr="00B951A9">
        <w:rPr>
          <w:rFonts w:ascii="Arial" w:hAnsi="Arial" w:cs="Arial"/>
          <w:b/>
          <w:lang w:val="es-ES"/>
        </w:rPr>
        <w:t xml:space="preserve">      En contra: 0 votos </w:t>
      </w:r>
      <w:r w:rsidR="00E01836" w:rsidRPr="00B951A9">
        <w:rPr>
          <w:rFonts w:ascii="Arial" w:hAnsi="Arial" w:cs="Arial"/>
          <w:b/>
          <w:lang w:val="es-ES"/>
        </w:rPr>
        <w:t xml:space="preserve">   Abstenciones: </w:t>
      </w:r>
      <w:r w:rsidR="00B951A9">
        <w:rPr>
          <w:rFonts w:ascii="Arial" w:hAnsi="Arial" w:cs="Arial"/>
          <w:b/>
          <w:lang w:val="es-ES"/>
        </w:rPr>
        <w:t xml:space="preserve">0 </w:t>
      </w:r>
      <w:r w:rsidR="008B46E4" w:rsidRPr="00B951A9">
        <w:rPr>
          <w:rFonts w:ascii="Arial" w:hAnsi="Arial" w:cs="Arial"/>
          <w:b/>
          <w:lang w:val="es-ES"/>
        </w:rPr>
        <w:t>abstenciones</w:t>
      </w:r>
    </w:p>
    <w:p w:rsidR="00960F90" w:rsidRDefault="00960F90" w:rsidP="006549F6">
      <w:pPr>
        <w:pStyle w:val="Prrafodelista"/>
        <w:jc w:val="both"/>
        <w:rPr>
          <w:rFonts w:ascii="Arial" w:hAnsi="Arial" w:cs="Arial"/>
          <w:lang w:val="es-ES"/>
        </w:rPr>
      </w:pPr>
    </w:p>
    <w:p w:rsidR="00960F90" w:rsidRDefault="00960F90" w:rsidP="006549F6">
      <w:pPr>
        <w:pStyle w:val="Prrafodelista"/>
        <w:jc w:val="both"/>
        <w:rPr>
          <w:rFonts w:ascii="Arial" w:hAnsi="Arial" w:cs="Arial"/>
          <w:lang w:val="es-ES"/>
        </w:rPr>
      </w:pPr>
    </w:p>
    <w:p w:rsidR="006E7E35" w:rsidRPr="00492480" w:rsidRDefault="006E7E35" w:rsidP="006549F6">
      <w:pPr>
        <w:pStyle w:val="Prrafodelista"/>
        <w:jc w:val="both"/>
        <w:rPr>
          <w:rFonts w:ascii="Arial" w:hAnsi="Arial" w:cs="Arial"/>
          <w:lang w:val="es-ES"/>
        </w:rPr>
      </w:pPr>
    </w:p>
    <w:p w:rsidR="00EF3AF1" w:rsidRPr="006549F6" w:rsidRDefault="00EF3AF1" w:rsidP="004924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6549F6">
        <w:rPr>
          <w:rFonts w:ascii="Arial" w:hAnsi="Arial" w:cs="Arial"/>
          <w:b/>
          <w:lang w:val="es-ES"/>
        </w:rPr>
        <w:t xml:space="preserve">Asuntos Generales </w:t>
      </w:r>
    </w:p>
    <w:p w:rsidR="00EF3AF1" w:rsidRDefault="009F7FF0" w:rsidP="00492480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 se presentaron asuntos generales. </w:t>
      </w:r>
    </w:p>
    <w:p w:rsidR="009F7FF0" w:rsidRDefault="009F7FF0" w:rsidP="00492480">
      <w:pPr>
        <w:pStyle w:val="Prrafodelista"/>
        <w:jc w:val="both"/>
        <w:rPr>
          <w:rFonts w:ascii="Arial" w:hAnsi="Arial" w:cs="Arial"/>
          <w:lang w:val="es-ES"/>
        </w:rPr>
      </w:pPr>
    </w:p>
    <w:p w:rsidR="009F7FF0" w:rsidRDefault="009F7FF0" w:rsidP="00492480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Sin otro particular, la reunión finalizó a las 18:12 horas. </w:t>
      </w:r>
    </w:p>
    <w:p w:rsidR="009F7FF0" w:rsidRDefault="009F7FF0" w:rsidP="005C6ADF">
      <w:pPr>
        <w:pStyle w:val="Prrafodelista"/>
        <w:jc w:val="center"/>
        <w:rPr>
          <w:rFonts w:ascii="Arial" w:hAnsi="Arial" w:cs="Arial"/>
          <w:lang w:val="es-ES"/>
        </w:rPr>
      </w:pPr>
    </w:p>
    <w:p w:rsidR="009F7FF0" w:rsidRDefault="009F7FF0" w:rsidP="005C6ADF">
      <w:pPr>
        <w:pStyle w:val="Prrafodelista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</w:t>
      </w:r>
    </w:p>
    <w:p w:rsidR="009F7FF0" w:rsidRDefault="009F7FF0" w:rsidP="005C6ADF">
      <w:pPr>
        <w:pStyle w:val="Prrafodelista"/>
        <w:jc w:val="center"/>
        <w:rPr>
          <w:rFonts w:ascii="Arial" w:hAnsi="Arial" w:cs="Arial"/>
          <w:lang w:val="es-ES"/>
        </w:rPr>
      </w:pPr>
    </w:p>
    <w:p w:rsidR="009F7FF0" w:rsidRDefault="009F7FF0" w:rsidP="005C6ADF">
      <w:pPr>
        <w:pStyle w:val="Prrafodelista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Ciencia y Cultura</w:t>
      </w:r>
    </w:p>
    <w:p w:rsidR="009F7FF0" w:rsidRDefault="009F7FF0" w:rsidP="005C6ADF">
      <w:pPr>
        <w:pStyle w:val="Prrafodelista"/>
        <w:jc w:val="center"/>
        <w:rPr>
          <w:rFonts w:ascii="Arial" w:hAnsi="Arial" w:cs="Arial"/>
          <w:lang w:val="es-ES"/>
        </w:rPr>
      </w:pPr>
    </w:p>
    <w:p w:rsidR="009F7FF0" w:rsidRDefault="009F7FF0" w:rsidP="005C6ADF">
      <w:pPr>
        <w:pStyle w:val="Prrafodelista"/>
        <w:jc w:val="center"/>
        <w:rPr>
          <w:rFonts w:ascii="Arial" w:hAnsi="Arial" w:cs="Arial"/>
          <w:lang w:val="es-ES"/>
        </w:rPr>
      </w:pPr>
    </w:p>
    <w:p w:rsidR="009F7FF0" w:rsidRDefault="009F7FF0" w:rsidP="005C6ADF">
      <w:pPr>
        <w:pStyle w:val="Prrafodelista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Mtra. Ana Mónica Preciado Sánchez</w:t>
      </w:r>
    </w:p>
    <w:p w:rsidR="009F7FF0" w:rsidRDefault="009F7FF0" w:rsidP="005C6ADF">
      <w:pPr>
        <w:pStyle w:val="Prrafodelista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Secretaria de Actas y Acuerdos</w:t>
      </w:r>
    </w:p>
    <w:p w:rsidR="009F7FF0" w:rsidRDefault="009F7FF0" w:rsidP="005C6ADF">
      <w:pPr>
        <w:pStyle w:val="Prrafodelista"/>
        <w:jc w:val="center"/>
        <w:rPr>
          <w:rFonts w:ascii="Arial" w:hAnsi="Arial" w:cs="Arial"/>
          <w:lang w:val="es-ES"/>
        </w:rPr>
      </w:pPr>
    </w:p>
    <w:p w:rsidR="009F7FF0" w:rsidRDefault="009F7FF0" w:rsidP="005C6ADF">
      <w:pPr>
        <w:pStyle w:val="Prrafodelista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STAUS</w:t>
      </w:r>
    </w:p>
    <w:p w:rsidR="009F7FF0" w:rsidRPr="009F7FF0" w:rsidRDefault="009F7FF0" w:rsidP="009F7FF0">
      <w:pPr>
        <w:pStyle w:val="Prrafodelista"/>
        <w:jc w:val="both"/>
        <w:rPr>
          <w:rFonts w:ascii="Arial" w:hAnsi="Arial" w:cs="Arial"/>
          <w:lang w:val="es-ES"/>
        </w:rPr>
      </w:pPr>
    </w:p>
    <w:sectPr w:rsidR="009F7FF0" w:rsidRPr="009F7FF0" w:rsidSect="0050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692"/>
    <w:multiLevelType w:val="hybridMultilevel"/>
    <w:tmpl w:val="5FEE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74F14"/>
    <w:multiLevelType w:val="hybridMultilevel"/>
    <w:tmpl w:val="1D28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46E4D"/>
    <w:multiLevelType w:val="hybridMultilevel"/>
    <w:tmpl w:val="FBD23B2C"/>
    <w:lvl w:ilvl="0" w:tplc="08422BC2">
      <w:start w:val="2"/>
      <w:numFmt w:val="bullet"/>
      <w:lvlText w:val=""/>
      <w:lvlJc w:val="left"/>
      <w:pPr>
        <w:ind w:left="99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compat/>
  <w:rsids>
    <w:rsidRoot w:val="001A58AA"/>
    <w:rsid w:val="00015D03"/>
    <w:rsid w:val="0002020E"/>
    <w:rsid w:val="000238CB"/>
    <w:rsid w:val="00082804"/>
    <w:rsid w:val="00094743"/>
    <w:rsid w:val="000C509A"/>
    <w:rsid w:val="000D3B15"/>
    <w:rsid w:val="000F0F2E"/>
    <w:rsid w:val="00160D76"/>
    <w:rsid w:val="00163620"/>
    <w:rsid w:val="00173CCF"/>
    <w:rsid w:val="00192A57"/>
    <w:rsid w:val="001A58AA"/>
    <w:rsid w:val="00206524"/>
    <w:rsid w:val="00207FE4"/>
    <w:rsid w:val="00217EF2"/>
    <w:rsid w:val="00230BD6"/>
    <w:rsid w:val="00297A6B"/>
    <w:rsid w:val="002A3918"/>
    <w:rsid w:val="002B59A1"/>
    <w:rsid w:val="002F4C80"/>
    <w:rsid w:val="003111DD"/>
    <w:rsid w:val="00391606"/>
    <w:rsid w:val="003B22D1"/>
    <w:rsid w:val="0040246D"/>
    <w:rsid w:val="00413671"/>
    <w:rsid w:val="0041615A"/>
    <w:rsid w:val="00445880"/>
    <w:rsid w:val="00466FCE"/>
    <w:rsid w:val="00492480"/>
    <w:rsid w:val="004948EB"/>
    <w:rsid w:val="004C625C"/>
    <w:rsid w:val="004D01E0"/>
    <w:rsid w:val="00500EE0"/>
    <w:rsid w:val="00505019"/>
    <w:rsid w:val="00524A1B"/>
    <w:rsid w:val="005272AA"/>
    <w:rsid w:val="00580754"/>
    <w:rsid w:val="005955AF"/>
    <w:rsid w:val="005C6ADF"/>
    <w:rsid w:val="006549F6"/>
    <w:rsid w:val="00686909"/>
    <w:rsid w:val="006D5A2A"/>
    <w:rsid w:val="006E7E35"/>
    <w:rsid w:val="007155EA"/>
    <w:rsid w:val="00763515"/>
    <w:rsid w:val="007B1E50"/>
    <w:rsid w:val="00807C13"/>
    <w:rsid w:val="00820385"/>
    <w:rsid w:val="00831461"/>
    <w:rsid w:val="00866202"/>
    <w:rsid w:val="008B46E4"/>
    <w:rsid w:val="008E744E"/>
    <w:rsid w:val="009020FB"/>
    <w:rsid w:val="00923219"/>
    <w:rsid w:val="00923B67"/>
    <w:rsid w:val="00933980"/>
    <w:rsid w:val="00960F90"/>
    <w:rsid w:val="00967557"/>
    <w:rsid w:val="009B05D0"/>
    <w:rsid w:val="009B2E3E"/>
    <w:rsid w:val="009F301A"/>
    <w:rsid w:val="009F7FF0"/>
    <w:rsid w:val="00A1510E"/>
    <w:rsid w:val="00A168DE"/>
    <w:rsid w:val="00A40741"/>
    <w:rsid w:val="00A4216F"/>
    <w:rsid w:val="00A76D58"/>
    <w:rsid w:val="00A8145A"/>
    <w:rsid w:val="00A81A36"/>
    <w:rsid w:val="00A825B7"/>
    <w:rsid w:val="00A87FBD"/>
    <w:rsid w:val="00A96A0A"/>
    <w:rsid w:val="00AF62C8"/>
    <w:rsid w:val="00B13326"/>
    <w:rsid w:val="00B13B10"/>
    <w:rsid w:val="00B37DEB"/>
    <w:rsid w:val="00B4402E"/>
    <w:rsid w:val="00B44F7C"/>
    <w:rsid w:val="00B51E1A"/>
    <w:rsid w:val="00B520E4"/>
    <w:rsid w:val="00B54D27"/>
    <w:rsid w:val="00B862E7"/>
    <w:rsid w:val="00B951A9"/>
    <w:rsid w:val="00BD6296"/>
    <w:rsid w:val="00BE3065"/>
    <w:rsid w:val="00C4772A"/>
    <w:rsid w:val="00C815AB"/>
    <w:rsid w:val="00CB29B9"/>
    <w:rsid w:val="00CC5042"/>
    <w:rsid w:val="00D20445"/>
    <w:rsid w:val="00D32867"/>
    <w:rsid w:val="00D44E75"/>
    <w:rsid w:val="00D754E6"/>
    <w:rsid w:val="00E01836"/>
    <w:rsid w:val="00E26938"/>
    <w:rsid w:val="00E32AFD"/>
    <w:rsid w:val="00EA43CE"/>
    <w:rsid w:val="00EB6E31"/>
    <w:rsid w:val="00EF3AF1"/>
    <w:rsid w:val="00F44E65"/>
    <w:rsid w:val="00F5296B"/>
    <w:rsid w:val="00F659E7"/>
    <w:rsid w:val="00FB287C"/>
    <w:rsid w:val="00FC6D2E"/>
    <w:rsid w:val="00FD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8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STAUS</cp:lastModifiedBy>
  <cp:revision>6</cp:revision>
  <dcterms:created xsi:type="dcterms:W3CDTF">2011-04-12T17:39:00Z</dcterms:created>
  <dcterms:modified xsi:type="dcterms:W3CDTF">2011-03-11T15:54:00Z</dcterms:modified>
</cp:coreProperties>
</file>